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F550" w14:textId="77777777" w:rsidR="00B93059" w:rsidRPr="00D83C90" w:rsidRDefault="00B93059" w:rsidP="00B93059">
      <w:pPr>
        <w:tabs>
          <w:tab w:val="left" w:pos="2730"/>
        </w:tabs>
        <w:ind w:left="360" w:hanging="360"/>
        <w:jc w:val="center"/>
        <w:rPr>
          <w:rFonts w:ascii="Calibri" w:eastAsia="Calibri" w:hAnsi="Calibri" w:cs="Times New Roman"/>
        </w:rPr>
      </w:pPr>
      <w:r w:rsidRPr="00D83C90">
        <w:rPr>
          <w:rFonts w:ascii="Calibri" w:eastAsia="Calibri" w:hAnsi="Calibri" w:cs="Times New Roman"/>
          <w:noProof/>
        </w:rPr>
        <w:drawing>
          <wp:anchor distT="0" distB="0" distL="114300" distR="114300" simplePos="0" relativeHeight="251660288" behindDoc="0" locked="0" layoutInCell="1" allowOverlap="1" wp14:anchorId="3B5079DC" wp14:editId="780A84CE">
            <wp:simplePos x="0" y="0"/>
            <wp:positionH relativeFrom="column">
              <wp:posOffset>514350</wp:posOffset>
            </wp:positionH>
            <wp:positionV relativeFrom="paragraph">
              <wp:posOffset>-106680</wp:posOffset>
            </wp:positionV>
            <wp:extent cx="984250" cy="1302046"/>
            <wp:effectExtent l="0" t="0" r="6350" b="0"/>
            <wp:wrapNone/>
            <wp:docPr id="2024724106" name="Picture 2" descr="A green apple core with a stem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724106" name="Picture 2" descr="A green apple core with a stem and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4250" cy="1302046"/>
                    </a:xfrm>
                    <a:prstGeom prst="rect">
                      <a:avLst/>
                    </a:prstGeom>
                  </pic:spPr>
                </pic:pic>
              </a:graphicData>
            </a:graphic>
            <wp14:sizeRelH relativeFrom="margin">
              <wp14:pctWidth>0</wp14:pctWidth>
            </wp14:sizeRelH>
            <wp14:sizeRelV relativeFrom="margin">
              <wp14:pctHeight>0</wp14:pctHeight>
            </wp14:sizeRelV>
          </wp:anchor>
        </w:drawing>
      </w:r>
      <w:r w:rsidRPr="00D83C90">
        <w:rPr>
          <w:rFonts w:ascii="Calibri" w:eastAsia="Calibri" w:hAnsi="Calibri" w:cs="Times New Roman"/>
        </w:rPr>
        <w:t>Educational Leadership Uncensored, LLC</w:t>
      </w:r>
    </w:p>
    <w:p w14:paraId="4471D7E7" w14:textId="77777777" w:rsidR="00B93059" w:rsidRPr="00D83C90" w:rsidRDefault="00B93059" w:rsidP="00B93059">
      <w:pPr>
        <w:tabs>
          <w:tab w:val="left" w:pos="2730"/>
        </w:tabs>
        <w:ind w:left="360" w:hanging="360"/>
        <w:jc w:val="center"/>
        <w:rPr>
          <w:rFonts w:ascii="Calibri" w:eastAsia="Calibri" w:hAnsi="Calibri" w:cs="Times New Roman"/>
        </w:rPr>
      </w:pPr>
      <w:r w:rsidRPr="00D83C90">
        <w:rPr>
          <w:rFonts w:ascii="Calibri" w:eastAsia="Calibri" w:hAnsi="Calibri" w:cs="Times New Roman"/>
        </w:rPr>
        <w:t>Teresa Sullivan, PhD</w:t>
      </w:r>
    </w:p>
    <w:p w14:paraId="5E748A97" w14:textId="77777777" w:rsidR="00B93059" w:rsidRPr="00D83C90" w:rsidRDefault="00B93059" w:rsidP="00B93059">
      <w:pPr>
        <w:tabs>
          <w:tab w:val="left" w:pos="2730"/>
        </w:tabs>
        <w:ind w:left="360" w:hanging="360"/>
        <w:jc w:val="center"/>
        <w:rPr>
          <w:rFonts w:ascii="Calibri" w:eastAsia="Calibri" w:hAnsi="Calibri" w:cs="Times New Roman"/>
        </w:rPr>
      </w:pPr>
      <w:hyperlink r:id="rId7" w:history="1">
        <w:r w:rsidRPr="00D83C90">
          <w:rPr>
            <w:rFonts w:ascii="Calibri" w:eastAsia="Calibri" w:hAnsi="Calibri" w:cs="Times New Roman"/>
            <w:color w:val="0563C1"/>
            <w:u w:val="single"/>
          </w:rPr>
          <w:t>www.edleaderu.com</w:t>
        </w:r>
      </w:hyperlink>
    </w:p>
    <w:p w14:paraId="37F59C3F" w14:textId="55D3B287" w:rsidR="00B93059" w:rsidRPr="00D83C90" w:rsidRDefault="00CE24F7" w:rsidP="00B93059">
      <w:pPr>
        <w:tabs>
          <w:tab w:val="left" w:pos="2730"/>
        </w:tabs>
        <w:ind w:left="360" w:hanging="360"/>
        <w:jc w:val="center"/>
        <w:rPr>
          <w:rFonts w:ascii="Calibri" w:eastAsia="Calibri" w:hAnsi="Calibri" w:cs="Times New Roman"/>
        </w:rPr>
      </w:pPr>
      <w:hyperlink r:id="rId8" w:history="1">
        <w:r w:rsidRPr="0073708B">
          <w:rPr>
            <w:rStyle w:val="Hyperlink"/>
            <w:rFonts w:ascii="Calibri" w:eastAsia="Calibri" w:hAnsi="Calibri" w:cs="Times New Roman"/>
          </w:rPr>
          <w:t>Teresasullivan@edleaderu.com</w:t>
        </w:r>
      </w:hyperlink>
    </w:p>
    <w:p w14:paraId="6477EB1C" w14:textId="77777777" w:rsidR="00B93059" w:rsidRPr="00D83C90" w:rsidRDefault="00B93059" w:rsidP="00B93059">
      <w:pPr>
        <w:tabs>
          <w:tab w:val="left" w:pos="2730"/>
        </w:tabs>
        <w:ind w:left="360" w:hanging="360"/>
        <w:jc w:val="center"/>
        <w:rPr>
          <w:rFonts w:ascii="Calibri" w:eastAsia="Calibri" w:hAnsi="Calibri" w:cs="Times New Roman"/>
        </w:rPr>
      </w:pPr>
      <w:r w:rsidRPr="00D83C90">
        <w:rPr>
          <w:rFonts w:ascii="Calibri" w:eastAsia="Calibri" w:hAnsi="Calibri" w:cs="Times New Roman"/>
        </w:rPr>
        <w:t>Phone</w:t>
      </w:r>
      <w:proofErr w:type="gramStart"/>
      <w:r w:rsidRPr="00D83C90">
        <w:rPr>
          <w:rFonts w:ascii="Calibri" w:eastAsia="Calibri" w:hAnsi="Calibri" w:cs="Times New Roman"/>
        </w:rPr>
        <w:t>:  339</w:t>
      </w:r>
      <w:proofErr w:type="gramEnd"/>
      <w:r w:rsidRPr="00D83C90">
        <w:rPr>
          <w:rFonts w:ascii="Calibri" w:eastAsia="Calibri" w:hAnsi="Calibri" w:cs="Times New Roman"/>
        </w:rPr>
        <w:t>-832-0177</w:t>
      </w:r>
    </w:p>
    <w:p w14:paraId="67838349" w14:textId="77777777" w:rsidR="00B93059" w:rsidRPr="00D83C90" w:rsidRDefault="00B93059" w:rsidP="00B93059">
      <w:pPr>
        <w:tabs>
          <w:tab w:val="left" w:pos="2730"/>
        </w:tabs>
        <w:ind w:left="360" w:hanging="360"/>
        <w:jc w:val="center"/>
        <w:rPr>
          <w:rFonts w:ascii="Calibri" w:eastAsia="Calibri" w:hAnsi="Calibri" w:cs="Times New Roman"/>
        </w:rPr>
      </w:pPr>
    </w:p>
    <w:p w14:paraId="593787F3" w14:textId="5FB70463" w:rsidR="00ED3814" w:rsidRPr="008816CD" w:rsidRDefault="00E56383" w:rsidP="00623B14">
      <w:pPr>
        <w:ind w:left="2160" w:firstLine="720"/>
        <w:rPr>
          <w:rFonts w:ascii="Arial Narrow" w:hAnsi="Arial Narrow"/>
          <w:b/>
          <w:bCs/>
          <w:spacing w:val="-2"/>
          <w:sz w:val="32"/>
          <w:szCs w:val="32"/>
        </w:rPr>
      </w:pPr>
      <w:r w:rsidRPr="008816CD">
        <w:rPr>
          <w:rFonts w:ascii="Arial Narrow" w:hAnsi="Arial Narrow"/>
          <w:b/>
          <w:bCs/>
          <w:sz w:val="32"/>
          <w:szCs w:val="32"/>
        </w:rPr>
        <w:t xml:space="preserve">Summer Leadership </w:t>
      </w:r>
      <w:r w:rsidRPr="008816CD">
        <w:rPr>
          <w:rFonts w:ascii="Arial Narrow" w:hAnsi="Arial Narrow"/>
          <w:b/>
          <w:bCs/>
          <w:spacing w:val="-2"/>
          <w:sz w:val="32"/>
          <w:szCs w:val="32"/>
        </w:rPr>
        <w:t>Retreats</w:t>
      </w:r>
    </w:p>
    <w:p w14:paraId="774534EE" w14:textId="77777777" w:rsidR="00623B14" w:rsidRPr="008816CD" w:rsidRDefault="00623B14" w:rsidP="00623B14">
      <w:pPr>
        <w:ind w:left="2160" w:firstLine="720"/>
        <w:rPr>
          <w:rFonts w:ascii="Arial Narrow" w:hAnsi="Arial Narrow"/>
          <w:spacing w:val="-2"/>
          <w:sz w:val="32"/>
          <w:szCs w:val="32"/>
        </w:rPr>
      </w:pPr>
    </w:p>
    <w:p w14:paraId="593787F5" w14:textId="2AFCC8B5" w:rsidR="00ED3814" w:rsidRPr="008816CD" w:rsidRDefault="007848AA" w:rsidP="00CE24F7">
      <w:pPr>
        <w:ind w:left="1080" w:firstLine="360"/>
        <w:rPr>
          <w:rFonts w:ascii="Arial Narrow" w:hAnsi="Arial Narrow"/>
          <w:spacing w:val="-2"/>
          <w:sz w:val="24"/>
        </w:rPr>
      </w:pPr>
      <w:r w:rsidRPr="008816CD">
        <w:rPr>
          <w:rFonts w:ascii="Arial Narrow" w:hAnsi="Arial Narrow"/>
          <w:sz w:val="24"/>
        </w:rPr>
        <w:t xml:space="preserve">     </w:t>
      </w:r>
      <w:r w:rsidR="00E56383" w:rsidRPr="008816CD">
        <w:rPr>
          <w:rFonts w:ascii="Arial Narrow" w:hAnsi="Arial Narrow"/>
          <w:sz w:val="24"/>
        </w:rPr>
        <w:t xml:space="preserve">Build Stronger Teams • Strengthen Systems • Lead with </w:t>
      </w:r>
      <w:r w:rsidR="00E56383" w:rsidRPr="008816CD">
        <w:rPr>
          <w:rFonts w:ascii="Arial Narrow" w:hAnsi="Arial Narrow"/>
          <w:spacing w:val="-2"/>
          <w:sz w:val="24"/>
        </w:rPr>
        <w:t>Purpose</w:t>
      </w:r>
    </w:p>
    <w:p w14:paraId="57D19BC5" w14:textId="77777777" w:rsidR="00FF57DF" w:rsidRPr="008816CD" w:rsidRDefault="00FF57DF" w:rsidP="00FF57DF">
      <w:pPr>
        <w:pStyle w:val="Heading2"/>
        <w:ind w:left="0"/>
        <w:rPr>
          <w:rFonts w:ascii="Arial Narrow" w:hAnsi="Arial Narrow" w:cstheme="minorHAnsi"/>
          <w:sz w:val="22"/>
          <w:szCs w:val="22"/>
        </w:rPr>
      </w:pPr>
    </w:p>
    <w:p w14:paraId="10002FF4" w14:textId="32A3B88D" w:rsidR="008F732A" w:rsidRPr="008F732A" w:rsidRDefault="00E56383" w:rsidP="008F732A">
      <w:pPr>
        <w:pStyle w:val="BodyText"/>
        <w:spacing w:line="249" w:lineRule="auto"/>
        <w:rPr>
          <w:rFonts w:ascii="Arial Narrow" w:hAnsi="Arial Narrow" w:cstheme="minorHAnsi"/>
          <w:spacing w:val="-2"/>
          <w:sz w:val="24"/>
          <w:szCs w:val="24"/>
        </w:rPr>
      </w:pPr>
      <w:r w:rsidRPr="008816CD">
        <w:rPr>
          <w:rFonts w:ascii="Arial Narrow" w:hAnsi="Arial Narrow" w:cstheme="minorHAnsi"/>
          <w:sz w:val="24"/>
          <w:szCs w:val="24"/>
        </w:rPr>
        <w:t>Partner with Educational Leadership Uncensored to design a powerful leadership experience that strengthens</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alignment,</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builds</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capacity,</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and</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prepares</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your</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administrative</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team</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for</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a</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successful</w:t>
      </w:r>
      <w:r w:rsidRPr="008816CD">
        <w:rPr>
          <w:rFonts w:ascii="Arial Narrow" w:hAnsi="Arial Narrow" w:cstheme="minorHAnsi"/>
          <w:spacing w:val="-4"/>
          <w:sz w:val="24"/>
          <w:szCs w:val="24"/>
        </w:rPr>
        <w:t xml:space="preserve"> </w:t>
      </w:r>
      <w:r w:rsidRPr="008816CD">
        <w:rPr>
          <w:rFonts w:ascii="Arial Narrow" w:hAnsi="Arial Narrow" w:cstheme="minorHAnsi"/>
          <w:sz w:val="24"/>
          <w:szCs w:val="24"/>
        </w:rPr>
        <w:t xml:space="preserve">year </w:t>
      </w:r>
      <w:r w:rsidRPr="008816CD">
        <w:rPr>
          <w:rFonts w:ascii="Arial Narrow" w:hAnsi="Arial Narrow" w:cstheme="minorHAnsi"/>
          <w:spacing w:val="-2"/>
          <w:sz w:val="24"/>
          <w:szCs w:val="24"/>
        </w:rPr>
        <w:t>ahead.</w:t>
      </w:r>
      <w:r w:rsidR="00C54E96" w:rsidRPr="008816CD">
        <w:rPr>
          <w:rFonts w:ascii="Arial Narrow" w:hAnsi="Arial Narrow" w:cstheme="minorHAnsi"/>
          <w:spacing w:val="-2"/>
          <w:sz w:val="24"/>
          <w:szCs w:val="24"/>
        </w:rPr>
        <w:t xml:space="preserve"> Our retreats </w:t>
      </w:r>
      <w:r w:rsidR="00A96C61" w:rsidRPr="008816CD">
        <w:rPr>
          <w:rFonts w:ascii="Arial Narrow" w:hAnsi="Arial Narrow" w:cstheme="minorHAnsi"/>
          <w:spacing w:val="-2"/>
          <w:sz w:val="24"/>
          <w:szCs w:val="24"/>
        </w:rPr>
        <w:t xml:space="preserve">are framed in </w:t>
      </w:r>
      <w:r w:rsidR="00A91ED5" w:rsidRPr="008816CD">
        <w:rPr>
          <w:rFonts w:ascii="Arial Narrow" w:hAnsi="Arial Narrow" w:cstheme="minorHAnsi"/>
          <w:spacing w:val="-2"/>
          <w:sz w:val="24"/>
          <w:szCs w:val="24"/>
        </w:rPr>
        <w:t xml:space="preserve">evidence based coaching strategies </w:t>
      </w:r>
      <w:r w:rsidR="00A96C61" w:rsidRPr="008816CD">
        <w:rPr>
          <w:rFonts w:ascii="Arial Narrow" w:hAnsi="Arial Narrow" w:cstheme="minorHAnsi"/>
          <w:spacing w:val="-2"/>
          <w:sz w:val="24"/>
          <w:szCs w:val="24"/>
        </w:rPr>
        <w:t xml:space="preserve">to help </w:t>
      </w:r>
      <w:r w:rsidR="00451B2E" w:rsidRPr="008816CD">
        <w:rPr>
          <w:rFonts w:ascii="Arial Narrow" w:hAnsi="Arial Narrow" w:cstheme="minorHAnsi"/>
          <w:spacing w:val="-2"/>
          <w:sz w:val="24"/>
          <w:szCs w:val="24"/>
        </w:rPr>
        <w:t xml:space="preserve">your team </w:t>
      </w:r>
      <w:r w:rsidR="00FE23CF" w:rsidRPr="008816CD">
        <w:rPr>
          <w:rFonts w:ascii="Arial Narrow" w:hAnsi="Arial Narrow" w:cstheme="minorHAnsi"/>
          <w:spacing w:val="-2"/>
          <w:sz w:val="24"/>
          <w:szCs w:val="24"/>
        </w:rPr>
        <w:t xml:space="preserve">align and calibrate </w:t>
      </w:r>
      <w:r w:rsidR="00A96C61" w:rsidRPr="008816CD">
        <w:rPr>
          <w:rFonts w:ascii="Arial Narrow" w:hAnsi="Arial Narrow" w:cstheme="minorHAnsi"/>
          <w:spacing w:val="-2"/>
          <w:sz w:val="24"/>
          <w:szCs w:val="24"/>
        </w:rPr>
        <w:t xml:space="preserve">practices </w:t>
      </w:r>
      <w:r w:rsidR="00462AAE" w:rsidRPr="008816CD">
        <w:rPr>
          <w:rFonts w:ascii="Arial Narrow" w:hAnsi="Arial Narrow" w:cstheme="minorHAnsi"/>
          <w:spacing w:val="-2"/>
          <w:sz w:val="24"/>
          <w:szCs w:val="24"/>
        </w:rPr>
        <w:t xml:space="preserve">and policies with your district vision and strategic plan. </w:t>
      </w:r>
      <w:r w:rsidR="008F732A" w:rsidRPr="008F732A">
        <w:rPr>
          <w:rFonts w:ascii="Arial Narrow" w:hAnsi="Arial Narrow" w:cstheme="minorHAnsi"/>
          <w:spacing w:val="-2"/>
          <w:sz w:val="24"/>
          <w:szCs w:val="24"/>
        </w:rPr>
        <w:t xml:space="preserve">From evidence-based goal setting to comprehensive progress monitoring plans, we empower your team with strategies rooted in learner centered, culturally proficient principles. We specialize in designing sustainable practices </w:t>
      </w:r>
      <w:r w:rsidR="00C81A87">
        <w:rPr>
          <w:rFonts w:ascii="Arial Narrow" w:hAnsi="Arial Narrow" w:cstheme="minorHAnsi"/>
          <w:spacing w:val="-2"/>
          <w:sz w:val="24"/>
          <w:szCs w:val="24"/>
        </w:rPr>
        <w:t xml:space="preserve">and thriving cultures </w:t>
      </w:r>
      <w:r w:rsidR="008F732A" w:rsidRPr="008F732A">
        <w:rPr>
          <w:rFonts w:ascii="Arial Narrow" w:hAnsi="Arial Narrow" w:cstheme="minorHAnsi"/>
          <w:spacing w:val="-2"/>
          <w:sz w:val="24"/>
          <w:szCs w:val="24"/>
        </w:rPr>
        <w:t>for administrative leadership teams</w:t>
      </w:r>
      <w:r w:rsidR="00C81A87">
        <w:rPr>
          <w:rFonts w:ascii="Arial Narrow" w:hAnsi="Arial Narrow" w:cstheme="minorHAnsi"/>
          <w:spacing w:val="-2"/>
          <w:sz w:val="24"/>
          <w:szCs w:val="24"/>
        </w:rPr>
        <w:t>.</w:t>
      </w:r>
    </w:p>
    <w:p w14:paraId="78DBC308" w14:textId="77777777" w:rsidR="000E3187" w:rsidRPr="008816CD" w:rsidRDefault="000E3187">
      <w:pPr>
        <w:pStyle w:val="BodyText"/>
        <w:spacing w:line="249" w:lineRule="auto"/>
        <w:ind w:left="120"/>
        <w:rPr>
          <w:rFonts w:ascii="Arial Narrow" w:hAnsi="Arial Narrow" w:cstheme="minorHAnsi"/>
          <w:spacing w:val="-2"/>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90"/>
        <w:gridCol w:w="5220"/>
      </w:tblGrid>
      <w:tr w:rsidR="00833901" w:rsidRPr="00833901" w14:paraId="2DB8C6BC" w14:textId="77777777" w:rsidTr="008F4CA9">
        <w:trPr>
          <w:tblHeader/>
          <w:tblCellSpacing w:w="15" w:type="dxa"/>
        </w:trPr>
        <w:tc>
          <w:tcPr>
            <w:tcW w:w="4545" w:type="dxa"/>
            <w:vAlign w:val="center"/>
            <w:hideMark/>
          </w:tcPr>
          <w:p w14:paraId="720052F0" w14:textId="77777777" w:rsidR="00833901" w:rsidRPr="00833901" w:rsidRDefault="00833901" w:rsidP="00833901">
            <w:pPr>
              <w:rPr>
                <w:rFonts w:ascii="Arial Narrow" w:hAnsi="Arial Narrow" w:cstheme="minorHAnsi"/>
                <w:b/>
                <w:bCs/>
                <w:sz w:val="24"/>
                <w:szCs w:val="24"/>
              </w:rPr>
            </w:pPr>
            <w:r w:rsidRPr="00833901">
              <w:rPr>
                <w:rFonts w:ascii="Arial Narrow" w:hAnsi="Arial Narrow" w:cstheme="minorHAnsi"/>
                <w:b/>
                <w:bCs/>
                <w:sz w:val="24"/>
                <w:szCs w:val="24"/>
              </w:rPr>
              <w:t>Current Challenge</w:t>
            </w:r>
          </w:p>
        </w:tc>
        <w:tc>
          <w:tcPr>
            <w:tcW w:w="5175" w:type="dxa"/>
            <w:vAlign w:val="center"/>
            <w:hideMark/>
          </w:tcPr>
          <w:p w14:paraId="117AC3DE" w14:textId="77777777" w:rsidR="00833901" w:rsidRPr="00833901" w:rsidRDefault="00833901" w:rsidP="00833901">
            <w:pPr>
              <w:rPr>
                <w:rFonts w:ascii="Arial Narrow" w:hAnsi="Arial Narrow" w:cstheme="minorHAnsi"/>
                <w:b/>
                <w:bCs/>
                <w:sz w:val="24"/>
                <w:szCs w:val="24"/>
              </w:rPr>
            </w:pPr>
            <w:r w:rsidRPr="00833901">
              <w:rPr>
                <w:rFonts w:ascii="Arial Narrow" w:hAnsi="Arial Narrow" w:cstheme="minorHAnsi"/>
                <w:b/>
                <w:bCs/>
                <w:sz w:val="24"/>
                <w:szCs w:val="24"/>
              </w:rPr>
              <w:t>What This Retreat Delivers</w:t>
            </w:r>
          </w:p>
        </w:tc>
      </w:tr>
      <w:tr w:rsidR="00833901" w:rsidRPr="00833901" w14:paraId="62973083" w14:textId="77777777" w:rsidTr="008F4CA9">
        <w:trPr>
          <w:tblCellSpacing w:w="15" w:type="dxa"/>
        </w:trPr>
        <w:tc>
          <w:tcPr>
            <w:tcW w:w="4545" w:type="dxa"/>
            <w:vAlign w:val="center"/>
            <w:hideMark/>
          </w:tcPr>
          <w:p w14:paraId="24ACDEC9" w14:textId="1ACE758A" w:rsidR="00833901" w:rsidRPr="00833901" w:rsidRDefault="004D7EFF" w:rsidP="00833901">
            <w:pPr>
              <w:rPr>
                <w:rFonts w:ascii="Arial Narrow" w:hAnsi="Arial Narrow" w:cstheme="minorHAnsi"/>
                <w:sz w:val="24"/>
                <w:szCs w:val="24"/>
              </w:rPr>
            </w:pPr>
            <w:r>
              <w:rPr>
                <w:rFonts w:ascii="Arial Narrow" w:hAnsi="Arial Narrow" w:cstheme="minorHAnsi"/>
                <w:sz w:val="24"/>
                <w:szCs w:val="24"/>
              </w:rPr>
              <w:t xml:space="preserve">Competing initiatives </w:t>
            </w:r>
            <w:r w:rsidR="00D244A0">
              <w:rPr>
                <w:rFonts w:ascii="Arial Narrow" w:hAnsi="Arial Narrow" w:cstheme="minorHAnsi"/>
                <w:sz w:val="24"/>
                <w:szCs w:val="24"/>
              </w:rPr>
              <w:t xml:space="preserve">pulling leaders in different directions </w:t>
            </w:r>
          </w:p>
        </w:tc>
        <w:tc>
          <w:tcPr>
            <w:tcW w:w="5175" w:type="dxa"/>
            <w:vAlign w:val="center"/>
            <w:hideMark/>
          </w:tcPr>
          <w:p w14:paraId="16EB793F" w14:textId="77777777" w:rsidR="00833901" w:rsidRPr="00833901" w:rsidRDefault="00833901" w:rsidP="00833901">
            <w:pPr>
              <w:rPr>
                <w:rFonts w:ascii="Arial Narrow" w:hAnsi="Arial Narrow" w:cstheme="minorHAnsi"/>
                <w:sz w:val="24"/>
                <w:szCs w:val="24"/>
              </w:rPr>
            </w:pPr>
            <w:r w:rsidRPr="00833901">
              <w:rPr>
                <w:rFonts w:ascii="Arial Narrow" w:hAnsi="Arial Narrow" w:cstheme="minorHAnsi"/>
                <w:sz w:val="24"/>
                <w:szCs w:val="24"/>
              </w:rPr>
              <w:t xml:space="preserve">A </w:t>
            </w:r>
            <w:r w:rsidRPr="00833901">
              <w:rPr>
                <w:rFonts w:ascii="Arial Narrow" w:hAnsi="Arial Narrow" w:cstheme="minorHAnsi"/>
                <w:b/>
                <w:bCs/>
                <w:sz w:val="24"/>
                <w:szCs w:val="24"/>
              </w:rPr>
              <w:t>coherent leadership focus</w:t>
            </w:r>
            <w:r w:rsidRPr="00833901">
              <w:rPr>
                <w:rFonts w:ascii="Arial Narrow" w:hAnsi="Arial Narrow" w:cstheme="minorHAnsi"/>
                <w:sz w:val="24"/>
                <w:szCs w:val="24"/>
              </w:rPr>
              <w:t xml:space="preserve"> aligned to district strategy</w:t>
            </w:r>
          </w:p>
        </w:tc>
      </w:tr>
      <w:tr w:rsidR="00833901" w:rsidRPr="00833901" w14:paraId="0DB53113" w14:textId="77777777" w:rsidTr="008F4CA9">
        <w:trPr>
          <w:tblCellSpacing w:w="15" w:type="dxa"/>
        </w:trPr>
        <w:tc>
          <w:tcPr>
            <w:tcW w:w="4545" w:type="dxa"/>
            <w:vAlign w:val="center"/>
            <w:hideMark/>
          </w:tcPr>
          <w:p w14:paraId="5D2D0E7E" w14:textId="5998F733" w:rsidR="00833901" w:rsidRPr="00833901" w:rsidRDefault="00833901" w:rsidP="00833901">
            <w:pPr>
              <w:rPr>
                <w:rFonts w:ascii="Arial Narrow" w:hAnsi="Arial Narrow" w:cstheme="minorHAnsi"/>
                <w:sz w:val="24"/>
                <w:szCs w:val="24"/>
              </w:rPr>
            </w:pPr>
            <w:r w:rsidRPr="00833901">
              <w:rPr>
                <w:rFonts w:ascii="Arial Narrow" w:hAnsi="Arial Narrow" w:cstheme="minorHAnsi"/>
                <w:sz w:val="24"/>
                <w:szCs w:val="24"/>
              </w:rPr>
              <w:t xml:space="preserve">Inconsistent </w:t>
            </w:r>
            <w:r w:rsidR="006B651A">
              <w:rPr>
                <w:rFonts w:ascii="Arial Narrow" w:hAnsi="Arial Narrow" w:cstheme="minorHAnsi"/>
                <w:sz w:val="24"/>
                <w:szCs w:val="24"/>
              </w:rPr>
              <w:t xml:space="preserve">practices </w:t>
            </w:r>
            <w:r w:rsidR="008247C0">
              <w:rPr>
                <w:rFonts w:ascii="Arial Narrow" w:hAnsi="Arial Narrow" w:cstheme="minorHAnsi"/>
                <w:sz w:val="24"/>
                <w:szCs w:val="24"/>
              </w:rPr>
              <w:t>an</w:t>
            </w:r>
            <w:r w:rsidR="006B651A">
              <w:rPr>
                <w:rFonts w:ascii="Arial Narrow" w:hAnsi="Arial Narrow" w:cstheme="minorHAnsi"/>
                <w:sz w:val="24"/>
                <w:szCs w:val="24"/>
              </w:rPr>
              <w:t xml:space="preserve">d priorities </w:t>
            </w:r>
            <w:r w:rsidR="002D5C25">
              <w:rPr>
                <w:rFonts w:ascii="Arial Narrow" w:hAnsi="Arial Narrow" w:cstheme="minorHAnsi"/>
                <w:sz w:val="24"/>
                <w:szCs w:val="24"/>
              </w:rPr>
              <w:t>across schools</w:t>
            </w:r>
          </w:p>
        </w:tc>
        <w:tc>
          <w:tcPr>
            <w:tcW w:w="5175" w:type="dxa"/>
            <w:vAlign w:val="center"/>
            <w:hideMark/>
          </w:tcPr>
          <w:p w14:paraId="2491F01C" w14:textId="77777777" w:rsidR="00833901" w:rsidRPr="00833901" w:rsidRDefault="00833901" w:rsidP="00833901">
            <w:pPr>
              <w:rPr>
                <w:rFonts w:ascii="Arial Narrow" w:hAnsi="Arial Narrow" w:cstheme="minorHAnsi"/>
                <w:sz w:val="24"/>
                <w:szCs w:val="24"/>
              </w:rPr>
            </w:pPr>
            <w:r w:rsidRPr="00833901">
              <w:rPr>
                <w:rFonts w:ascii="Arial Narrow" w:hAnsi="Arial Narrow" w:cstheme="minorHAnsi"/>
                <w:b/>
                <w:bCs/>
                <w:sz w:val="24"/>
                <w:szCs w:val="24"/>
              </w:rPr>
              <w:t>Calibrated leadership expectations</w:t>
            </w:r>
            <w:r w:rsidRPr="00833901">
              <w:rPr>
                <w:rFonts w:ascii="Arial Narrow" w:hAnsi="Arial Narrow" w:cstheme="minorHAnsi"/>
                <w:sz w:val="24"/>
                <w:szCs w:val="24"/>
              </w:rPr>
              <w:t xml:space="preserve"> across schools</w:t>
            </w:r>
          </w:p>
        </w:tc>
      </w:tr>
      <w:tr w:rsidR="00833901" w:rsidRPr="00833901" w14:paraId="6A8D0221" w14:textId="77777777" w:rsidTr="008F4CA9">
        <w:trPr>
          <w:tblCellSpacing w:w="15" w:type="dxa"/>
        </w:trPr>
        <w:tc>
          <w:tcPr>
            <w:tcW w:w="4545" w:type="dxa"/>
            <w:vAlign w:val="center"/>
          </w:tcPr>
          <w:p w14:paraId="7B2863A4" w14:textId="61724703" w:rsidR="00833901" w:rsidRPr="00833901" w:rsidRDefault="00495A3B" w:rsidP="00833901">
            <w:pPr>
              <w:rPr>
                <w:rFonts w:ascii="Arial Narrow" w:hAnsi="Arial Narrow" w:cstheme="minorHAnsi"/>
                <w:sz w:val="24"/>
                <w:szCs w:val="24"/>
              </w:rPr>
            </w:pPr>
            <w:r>
              <w:rPr>
                <w:rFonts w:ascii="Arial Narrow" w:hAnsi="Arial Narrow" w:cstheme="minorHAnsi"/>
                <w:sz w:val="24"/>
                <w:szCs w:val="24"/>
              </w:rPr>
              <w:t xml:space="preserve">Growing pressure </w:t>
            </w:r>
            <w:r w:rsidR="008635F3">
              <w:rPr>
                <w:rFonts w:ascii="Arial Narrow" w:hAnsi="Arial Narrow" w:cstheme="minorHAnsi"/>
                <w:sz w:val="24"/>
                <w:szCs w:val="24"/>
              </w:rPr>
              <w:t xml:space="preserve">from enrollment shifts, budget constraints, and </w:t>
            </w:r>
            <w:r w:rsidR="00326031">
              <w:rPr>
                <w:rFonts w:ascii="Arial Narrow" w:hAnsi="Arial Narrow" w:cstheme="minorHAnsi"/>
                <w:sz w:val="24"/>
                <w:szCs w:val="24"/>
              </w:rPr>
              <w:t xml:space="preserve">a </w:t>
            </w:r>
            <w:r w:rsidR="008635F3">
              <w:rPr>
                <w:rFonts w:ascii="Arial Narrow" w:hAnsi="Arial Narrow" w:cstheme="minorHAnsi"/>
                <w:sz w:val="24"/>
                <w:szCs w:val="24"/>
              </w:rPr>
              <w:t>new assessment roll out</w:t>
            </w:r>
          </w:p>
        </w:tc>
        <w:tc>
          <w:tcPr>
            <w:tcW w:w="5175" w:type="dxa"/>
            <w:vAlign w:val="center"/>
          </w:tcPr>
          <w:p w14:paraId="57837E31" w14:textId="042E5977" w:rsidR="00833901" w:rsidRPr="00833901" w:rsidRDefault="00326031" w:rsidP="00833901">
            <w:pPr>
              <w:rPr>
                <w:rFonts w:ascii="Arial Narrow" w:hAnsi="Arial Narrow" w:cstheme="minorHAnsi"/>
                <w:sz w:val="24"/>
                <w:szCs w:val="24"/>
              </w:rPr>
            </w:pPr>
            <w:r>
              <w:rPr>
                <w:rFonts w:ascii="Arial Narrow" w:hAnsi="Arial Narrow" w:cstheme="minorHAnsi"/>
                <w:sz w:val="24"/>
                <w:szCs w:val="24"/>
              </w:rPr>
              <w:t xml:space="preserve">Thoughtful </w:t>
            </w:r>
            <w:r w:rsidR="00385655">
              <w:rPr>
                <w:rFonts w:ascii="Arial Narrow" w:hAnsi="Arial Narrow" w:cstheme="minorHAnsi"/>
                <w:sz w:val="24"/>
                <w:szCs w:val="24"/>
              </w:rPr>
              <w:t xml:space="preserve">and </w:t>
            </w:r>
            <w:r w:rsidR="004653A9">
              <w:rPr>
                <w:rFonts w:ascii="Arial Narrow" w:hAnsi="Arial Narrow" w:cstheme="minorHAnsi"/>
                <w:sz w:val="24"/>
                <w:szCs w:val="24"/>
              </w:rPr>
              <w:t xml:space="preserve">inclusive systems for </w:t>
            </w:r>
            <w:r w:rsidR="00017030" w:rsidRPr="008F4CA9">
              <w:rPr>
                <w:rFonts w:ascii="Arial Narrow" w:hAnsi="Arial Narrow" w:cstheme="minorHAnsi"/>
                <w:b/>
                <w:bCs/>
                <w:sz w:val="24"/>
                <w:szCs w:val="24"/>
              </w:rPr>
              <w:t xml:space="preserve">balanced </w:t>
            </w:r>
            <w:r w:rsidR="007421F1" w:rsidRPr="008F4CA9">
              <w:rPr>
                <w:rFonts w:ascii="Arial Narrow" w:hAnsi="Arial Narrow" w:cstheme="minorHAnsi"/>
                <w:b/>
                <w:bCs/>
                <w:sz w:val="24"/>
                <w:szCs w:val="24"/>
              </w:rPr>
              <w:t>policy development</w:t>
            </w:r>
          </w:p>
        </w:tc>
      </w:tr>
      <w:tr w:rsidR="00833901" w:rsidRPr="00833901" w14:paraId="264E0E31" w14:textId="77777777" w:rsidTr="008F4CA9">
        <w:trPr>
          <w:tblCellSpacing w:w="15" w:type="dxa"/>
        </w:trPr>
        <w:tc>
          <w:tcPr>
            <w:tcW w:w="4545" w:type="dxa"/>
            <w:vAlign w:val="center"/>
            <w:hideMark/>
          </w:tcPr>
          <w:p w14:paraId="3E978E25" w14:textId="3FF2BB2A" w:rsidR="00833901" w:rsidRPr="00833901" w:rsidRDefault="00833901" w:rsidP="00833901">
            <w:pPr>
              <w:rPr>
                <w:rFonts w:ascii="Arial Narrow" w:hAnsi="Arial Narrow" w:cstheme="minorHAnsi"/>
                <w:sz w:val="24"/>
                <w:szCs w:val="24"/>
              </w:rPr>
            </w:pPr>
            <w:r w:rsidRPr="00833901">
              <w:rPr>
                <w:rFonts w:ascii="Arial Narrow" w:hAnsi="Arial Narrow" w:cstheme="minorHAnsi"/>
                <w:sz w:val="24"/>
                <w:szCs w:val="24"/>
              </w:rPr>
              <w:t xml:space="preserve">MTSS </w:t>
            </w:r>
            <w:r w:rsidR="001F226E">
              <w:rPr>
                <w:rFonts w:ascii="Arial Narrow" w:hAnsi="Arial Narrow" w:cstheme="minorHAnsi"/>
                <w:sz w:val="24"/>
                <w:szCs w:val="24"/>
              </w:rPr>
              <w:t>structure that relies on administrative heroics</w:t>
            </w:r>
          </w:p>
        </w:tc>
        <w:tc>
          <w:tcPr>
            <w:tcW w:w="5175" w:type="dxa"/>
            <w:vAlign w:val="center"/>
            <w:hideMark/>
          </w:tcPr>
          <w:p w14:paraId="5734F955" w14:textId="77777777" w:rsidR="00833901" w:rsidRPr="00833901" w:rsidRDefault="00833901" w:rsidP="00833901">
            <w:pPr>
              <w:rPr>
                <w:rFonts w:ascii="Arial Narrow" w:hAnsi="Arial Narrow" w:cstheme="minorHAnsi"/>
                <w:sz w:val="24"/>
                <w:szCs w:val="24"/>
              </w:rPr>
            </w:pPr>
            <w:r w:rsidRPr="00833901">
              <w:rPr>
                <w:rFonts w:ascii="Arial Narrow" w:hAnsi="Arial Narrow" w:cstheme="minorHAnsi"/>
                <w:b/>
                <w:bCs/>
                <w:sz w:val="24"/>
                <w:szCs w:val="24"/>
              </w:rPr>
              <w:t>Leadership-aligned MTSS roles</w:t>
            </w:r>
            <w:r w:rsidRPr="00833901">
              <w:rPr>
                <w:rFonts w:ascii="Arial Narrow" w:hAnsi="Arial Narrow" w:cstheme="minorHAnsi"/>
                <w:sz w:val="24"/>
                <w:szCs w:val="24"/>
              </w:rPr>
              <w:t xml:space="preserve"> and support structures</w:t>
            </w:r>
          </w:p>
        </w:tc>
      </w:tr>
      <w:tr w:rsidR="00833901" w:rsidRPr="00833901" w14:paraId="44598CE3" w14:textId="77777777" w:rsidTr="008F4CA9">
        <w:trPr>
          <w:tblCellSpacing w:w="15" w:type="dxa"/>
        </w:trPr>
        <w:tc>
          <w:tcPr>
            <w:tcW w:w="4545" w:type="dxa"/>
            <w:vAlign w:val="center"/>
            <w:hideMark/>
          </w:tcPr>
          <w:p w14:paraId="1B833F40" w14:textId="32909087" w:rsidR="00833901" w:rsidRPr="00833901" w:rsidRDefault="00A6309B" w:rsidP="00833901">
            <w:pPr>
              <w:rPr>
                <w:rFonts w:ascii="Arial Narrow" w:hAnsi="Arial Narrow" w:cstheme="minorHAnsi"/>
                <w:sz w:val="24"/>
                <w:szCs w:val="24"/>
              </w:rPr>
            </w:pPr>
            <w:r>
              <w:rPr>
                <w:rFonts w:ascii="Arial Narrow" w:hAnsi="Arial Narrow" w:cstheme="minorHAnsi"/>
                <w:sz w:val="24"/>
                <w:szCs w:val="24"/>
              </w:rPr>
              <w:t>Unclear accountability system and c</w:t>
            </w:r>
            <w:r w:rsidR="00833901" w:rsidRPr="00833901">
              <w:rPr>
                <w:rFonts w:ascii="Arial Narrow" w:hAnsi="Arial Narrow" w:cstheme="minorHAnsi"/>
                <w:sz w:val="24"/>
                <w:szCs w:val="24"/>
              </w:rPr>
              <w:t>ompliance fatigue</w:t>
            </w:r>
          </w:p>
        </w:tc>
        <w:tc>
          <w:tcPr>
            <w:tcW w:w="5175" w:type="dxa"/>
            <w:vAlign w:val="center"/>
            <w:hideMark/>
          </w:tcPr>
          <w:p w14:paraId="151E3EBD" w14:textId="77777777" w:rsidR="00833901" w:rsidRPr="00833901" w:rsidRDefault="00833901" w:rsidP="00833901">
            <w:pPr>
              <w:rPr>
                <w:rFonts w:ascii="Arial Narrow" w:hAnsi="Arial Narrow" w:cstheme="minorHAnsi"/>
                <w:sz w:val="24"/>
                <w:szCs w:val="24"/>
              </w:rPr>
            </w:pPr>
            <w:r w:rsidRPr="00833901">
              <w:rPr>
                <w:rFonts w:ascii="Arial Narrow" w:hAnsi="Arial Narrow" w:cstheme="minorHAnsi"/>
                <w:b/>
                <w:bCs/>
                <w:sz w:val="24"/>
                <w:szCs w:val="24"/>
              </w:rPr>
              <w:t>Accountability systems grounded in trust and responsibility</w:t>
            </w:r>
          </w:p>
        </w:tc>
      </w:tr>
      <w:tr w:rsidR="00833901" w:rsidRPr="00833901" w14:paraId="673C724F" w14:textId="77777777" w:rsidTr="008F4CA9">
        <w:trPr>
          <w:tblCellSpacing w:w="15" w:type="dxa"/>
        </w:trPr>
        <w:tc>
          <w:tcPr>
            <w:tcW w:w="4545" w:type="dxa"/>
            <w:vAlign w:val="center"/>
            <w:hideMark/>
          </w:tcPr>
          <w:p w14:paraId="3A7EAB18" w14:textId="47066B12" w:rsidR="00833901" w:rsidRPr="00833901" w:rsidRDefault="00833901" w:rsidP="00833901">
            <w:pPr>
              <w:rPr>
                <w:rFonts w:ascii="Arial Narrow" w:hAnsi="Arial Narrow" w:cstheme="minorHAnsi"/>
                <w:sz w:val="24"/>
                <w:szCs w:val="24"/>
              </w:rPr>
            </w:pPr>
            <w:r w:rsidRPr="00833901">
              <w:rPr>
                <w:rFonts w:ascii="Arial Narrow" w:hAnsi="Arial Narrow" w:cstheme="minorHAnsi"/>
                <w:sz w:val="24"/>
                <w:szCs w:val="24"/>
              </w:rPr>
              <w:t xml:space="preserve">Communication </w:t>
            </w:r>
            <w:r w:rsidR="00495A3B">
              <w:rPr>
                <w:rFonts w:ascii="Arial Narrow" w:hAnsi="Arial Narrow" w:cstheme="minorHAnsi"/>
                <w:sz w:val="24"/>
                <w:szCs w:val="24"/>
              </w:rPr>
              <w:t>overload and breakdown</w:t>
            </w:r>
          </w:p>
        </w:tc>
        <w:tc>
          <w:tcPr>
            <w:tcW w:w="5175" w:type="dxa"/>
            <w:vAlign w:val="center"/>
            <w:hideMark/>
          </w:tcPr>
          <w:p w14:paraId="28768E43" w14:textId="77777777" w:rsidR="00833901" w:rsidRPr="00833901" w:rsidRDefault="00833901" w:rsidP="00833901">
            <w:pPr>
              <w:rPr>
                <w:rFonts w:ascii="Arial Narrow" w:hAnsi="Arial Narrow" w:cstheme="minorHAnsi"/>
                <w:sz w:val="24"/>
                <w:szCs w:val="24"/>
              </w:rPr>
            </w:pPr>
            <w:r w:rsidRPr="00833901">
              <w:rPr>
                <w:rFonts w:ascii="Arial Narrow" w:hAnsi="Arial Narrow" w:cstheme="minorHAnsi"/>
                <w:b/>
                <w:bCs/>
                <w:sz w:val="24"/>
                <w:szCs w:val="24"/>
              </w:rPr>
              <w:t>Clear decision-making and communication protocols</w:t>
            </w:r>
          </w:p>
        </w:tc>
      </w:tr>
      <w:tr w:rsidR="00833901" w:rsidRPr="00833901" w14:paraId="1B6CA936" w14:textId="77777777" w:rsidTr="008F4CA9">
        <w:trPr>
          <w:tblCellSpacing w:w="15" w:type="dxa"/>
        </w:trPr>
        <w:tc>
          <w:tcPr>
            <w:tcW w:w="4545" w:type="dxa"/>
            <w:vAlign w:val="center"/>
            <w:hideMark/>
          </w:tcPr>
          <w:p w14:paraId="14FA35F7" w14:textId="77777777" w:rsidR="00833901" w:rsidRPr="00833901" w:rsidRDefault="00833901" w:rsidP="00833901">
            <w:pPr>
              <w:rPr>
                <w:rFonts w:ascii="Arial Narrow" w:hAnsi="Arial Narrow" w:cstheme="minorHAnsi"/>
                <w:sz w:val="24"/>
                <w:szCs w:val="24"/>
              </w:rPr>
            </w:pPr>
            <w:r w:rsidRPr="00833901">
              <w:rPr>
                <w:rFonts w:ascii="Arial Narrow" w:hAnsi="Arial Narrow" w:cstheme="minorHAnsi"/>
                <w:sz w:val="24"/>
                <w:szCs w:val="24"/>
              </w:rPr>
              <w:t>Leadership burnout</w:t>
            </w:r>
          </w:p>
        </w:tc>
        <w:tc>
          <w:tcPr>
            <w:tcW w:w="5175" w:type="dxa"/>
            <w:vAlign w:val="center"/>
            <w:hideMark/>
          </w:tcPr>
          <w:p w14:paraId="5DF50278" w14:textId="77777777" w:rsidR="00833901" w:rsidRPr="00833901" w:rsidRDefault="00833901" w:rsidP="00833901">
            <w:pPr>
              <w:rPr>
                <w:rFonts w:ascii="Arial Narrow" w:hAnsi="Arial Narrow" w:cstheme="minorHAnsi"/>
                <w:sz w:val="24"/>
                <w:szCs w:val="24"/>
              </w:rPr>
            </w:pPr>
            <w:r w:rsidRPr="00833901">
              <w:rPr>
                <w:rFonts w:ascii="Arial Narrow" w:hAnsi="Arial Narrow" w:cstheme="minorHAnsi"/>
                <w:b/>
                <w:bCs/>
                <w:sz w:val="24"/>
                <w:szCs w:val="24"/>
              </w:rPr>
              <w:t>Sustainable routines</w:t>
            </w:r>
            <w:r w:rsidRPr="00833901">
              <w:rPr>
                <w:rFonts w:ascii="Arial Narrow" w:hAnsi="Arial Narrow" w:cstheme="minorHAnsi"/>
                <w:sz w:val="24"/>
                <w:szCs w:val="24"/>
              </w:rPr>
              <w:t xml:space="preserve"> that reduce reactive leadership</w:t>
            </w:r>
          </w:p>
        </w:tc>
      </w:tr>
    </w:tbl>
    <w:p w14:paraId="56FD4364" w14:textId="77777777" w:rsidR="00AD1DFA" w:rsidRDefault="00AD1DFA" w:rsidP="000E3187">
      <w:pPr>
        <w:rPr>
          <w:rFonts w:ascii="Arial Narrow" w:hAnsi="Arial Narrow" w:cstheme="minorHAnsi"/>
          <w:sz w:val="24"/>
          <w:szCs w:val="24"/>
        </w:rPr>
      </w:pPr>
    </w:p>
    <w:p w14:paraId="229FAA41" w14:textId="0FCEF71A" w:rsidR="000E3187" w:rsidRPr="00D3225A" w:rsidRDefault="000E3187" w:rsidP="000E3187">
      <w:pPr>
        <w:rPr>
          <w:rFonts w:ascii="Arial Narrow" w:hAnsi="Arial Narrow" w:cstheme="minorHAnsi"/>
          <w:b/>
          <w:bCs/>
          <w:sz w:val="24"/>
          <w:szCs w:val="24"/>
        </w:rPr>
      </w:pPr>
      <w:r w:rsidRPr="00D3225A">
        <w:rPr>
          <w:rFonts w:ascii="Arial Narrow" w:hAnsi="Arial Narrow" w:cstheme="minorHAnsi"/>
          <w:b/>
          <w:bCs/>
          <w:sz w:val="24"/>
          <w:szCs w:val="24"/>
        </w:rPr>
        <w:t xml:space="preserve">Unlock the potential of your leadership team with our </w:t>
      </w:r>
      <w:r w:rsidR="002827A5" w:rsidRPr="00D3225A">
        <w:rPr>
          <w:rFonts w:ascii="Arial Narrow" w:hAnsi="Arial Narrow" w:cstheme="minorHAnsi"/>
          <w:b/>
          <w:bCs/>
          <w:sz w:val="24"/>
          <w:szCs w:val="24"/>
        </w:rPr>
        <w:t xml:space="preserve">fully </w:t>
      </w:r>
      <w:r w:rsidR="00B84B38" w:rsidRPr="00D3225A">
        <w:rPr>
          <w:rFonts w:ascii="Arial Narrow" w:hAnsi="Arial Narrow" w:cstheme="minorHAnsi"/>
          <w:b/>
          <w:bCs/>
          <w:sz w:val="24"/>
          <w:szCs w:val="24"/>
        </w:rPr>
        <w:t>custom-built</w:t>
      </w:r>
      <w:r w:rsidR="003554B3" w:rsidRPr="00D3225A">
        <w:rPr>
          <w:rFonts w:ascii="Arial Narrow" w:hAnsi="Arial Narrow" w:cstheme="minorHAnsi"/>
          <w:b/>
          <w:bCs/>
          <w:sz w:val="24"/>
          <w:szCs w:val="24"/>
        </w:rPr>
        <w:t xml:space="preserve"> summer retreats</w:t>
      </w:r>
      <w:r w:rsidR="002827A5" w:rsidRPr="00D3225A">
        <w:rPr>
          <w:rFonts w:ascii="Arial Narrow" w:hAnsi="Arial Narrow" w:cstheme="minorHAnsi"/>
          <w:b/>
          <w:bCs/>
          <w:sz w:val="24"/>
          <w:szCs w:val="24"/>
        </w:rPr>
        <w:t xml:space="preserve"> or choose from pre-built workshops. Make it your own! </w:t>
      </w:r>
      <w:r w:rsidR="003554B3" w:rsidRPr="00D3225A">
        <w:rPr>
          <w:rFonts w:ascii="Arial Narrow" w:hAnsi="Arial Narrow" w:cstheme="minorHAnsi"/>
          <w:b/>
          <w:bCs/>
          <w:sz w:val="24"/>
          <w:szCs w:val="24"/>
        </w:rPr>
        <w:t xml:space="preserve"> </w:t>
      </w:r>
    </w:p>
    <w:p w14:paraId="6D231804" w14:textId="77777777" w:rsidR="00D3225A" w:rsidRDefault="00D3225A" w:rsidP="00C278DD">
      <w:pPr>
        <w:pStyle w:val="BodyText"/>
        <w:spacing w:before="13"/>
        <w:jc w:val="center"/>
        <w:rPr>
          <w:rFonts w:ascii="Arial Narrow" w:hAnsi="Arial Narrow"/>
          <w:b/>
          <w:bCs/>
          <w:sz w:val="28"/>
          <w:szCs w:val="28"/>
        </w:rPr>
      </w:pPr>
    </w:p>
    <w:p w14:paraId="42C83804" w14:textId="77777777" w:rsidR="00B46244" w:rsidRDefault="00B46244">
      <w:pPr>
        <w:pStyle w:val="Heading2"/>
        <w:rPr>
          <w:rFonts w:ascii="Arial Narrow" w:hAnsi="Arial Narrow"/>
          <w:sz w:val="24"/>
          <w:szCs w:val="24"/>
        </w:rPr>
      </w:pPr>
    </w:p>
    <w:p w14:paraId="593787FA" w14:textId="63156C53" w:rsidR="00ED3814" w:rsidRPr="008816CD" w:rsidRDefault="00E56383">
      <w:pPr>
        <w:pStyle w:val="Heading2"/>
        <w:rPr>
          <w:rFonts w:ascii="Arial Narrow" w:hAnsi="Arial Narrow"/>
          <w:spacing w:val="-2"/>
          <w:sz w:val="24"/>
          <w:szCs w:val="24"/>
        </w:rPr>
      </w:pPr>
      <w:r w:rsidRPr="008816CD">
        <w:rPr>
          <w:rFonts w:ascii="Arial Narrow" w:hAnsi="Arial Narrow"/>
          <w:sz w:val="24"/>
          <w:szCs w:val="24"/>
        </w:rPr>
        <w:t xml:space="preserve">One-Day Retreat </w:t>
      </w:r>
      <w:r w:rsidRPr="008816CD">
        <w:rPr>
          <w:rFonts w:ascii="Arial Narrow" w:hAnsi="Arial Narrow"/>
          <w:spacing w:val="-2"/>
          <w:sz w:val="24"/>
          <w:szCs w:val="24"/>
        </w:rPr>
        <w:t>Options</w:t>
      </w:r>
    </w:p>
    <w:p w14:paraId="3F0DD01E" w14:textId="77777777" w:rsidR="004F2B38" w:rsidRPr="008816CD" w:rsidRDefault="004F2B38">
      <w:pPr>
        <w:pStyle w:val="Heading2"/>
        <w:rPr>
          <w:rFonts w:ascii="Arial Narrow" w:hAnsi="Arial Narrow"/>
          <w:sz w:val="24"/>
          <w:szCs w:val="24"/>
        </w:rPr>
      </w:pPr>
    </w:p>
    <w:p w14:paraId="341605BF" w14:textId="2812DD69" w:rsidR="00B215B4" w:rsidRPr="008816CD" w:rsidRDefault="00E56383" w:rsidP="00F0131C">
      <w:pPr>
        <w:pStyle w:val="BodyText"/>
        <w:spacing w:line="249" w:lineRule="auto"/>
        <w:ind w:left="120" w:right="1440" w:firstLine="600"/>
        <w:rPr>
          <w:rFonts w:ascii="Arial Narrow" w:hAnsi="Arial Narrow"/>
          <w:sz w:val="24"/>
          <w:szCs w:val="24"/>
        </w:rPr>
      </w:pPr>
      <w:r w:rsidRPr="008816CD">
        <w:rPr>
          <w:rFonts w:ascii="Arial Narrow" w:hAnsi="Arial Narrow"/>
          <w:sz w:val="24"/>
          <w:szCs w:val="24"/>
        </w:rPr>
        <w:t>Option</w:t>
      </w:r>
      <w:r w:rsidRPr="008816CD">
        <w:rPr>
          <w:rFonts w:ascii="Arial Narrow" w:hAnsi="Arial Narrow"/>
          <w:spacing w:val="-4"/>
          <w:sz w:val="24"/>
          <w:szCs w:val="24"/>
        </w:rPr>
        <w:t xml:space="preserve"> </w:t>
      </w:r>
      <w:r w:rsidRPr="008816CD">
        <w:rPr>
          <w:rFonts w:ascii="Arial Narrow" w:hAnsi="Arial Narrow"/>
          <w:sz w:val="24"/>
          <w:szCs w:val="24"/>
        </w:rPr>
        <w:t>A</w:t>
      </w:r>
      <w:r w:rsidRPr="008816CD">
        <w:rPr>
          <w:rFonts w:ascii="Arial Narrow" w:hAnsi="Arial Narrow"/>
          <w:spacing w:val="-4"/>
          <w:sz w:val="24"/>
          <w:szCs w:val="24"/>
        </w:rPr>
        <w:t xml:space="preserve"> </w:t>
      </w:r>
      <w:r w:rsidR="004F2B38" w:rsidRPr="008816CD">
        <w:rPr>
          <w:rFonts w:ascii="Arial Narrow" w:hAnsi="Arial Narrow"/>
          <w:spacing w:val="-4"/>
          <w:sz w:val="24"/>
          <w:szCs w:val="24"/>
        </w:rPr>
        <w:t xml:space="preserve">  </w:t>
      </w:r>
      <w:r w:rsidR="00B215B4" w:rsidRPr="008816CD">
        <w:rPr>
          <w:rFonts w:ascii="Arial Narrow" w:hAnsi="Arial Narrow"/>
          <w:spacing w:val="-4"/>
          <w:sz w:val="24"/>
          <w:szCs w:val="24"/>
        </w:rPr>
        <w:t>-</w:t>
      </w:r>
      <w:r w:rsidR="00087552" w:rsidRPr="008816CD">
        <w:rPr>
          <w:rFonts w:ascii="Arial Narrow" w:hAnsi="Arial Narrow"/>
          <w:spacing w:val="-4"/>
          <w:sz w:val="24"/>
          <w:szCs w:val="24"/>
        </w:rPr>
        <w:t xml:space="preserve">  </w:t>
      </w:r>
      <w:r w:rsidR="00973A89" w:rsidRPr="008816CD">
        <w:rPr>
          <w:rFonts w:ascii="Arial Narrow" w:hAnsi="Arial Narrow"/>
          <w:spacing w:val="-4"/>
          <w:sz w:val="24"/>
          <w:szCs w:val="24"/>
        </w:rPr>
        <w:t xml:space="preserve"> </w:t>
      </w:r>
      <w:r w:rsidR="00C43665" w:rsidRPr="008816CD">
        <w:rPr>
          <w:rFonts w:ascii="Arial Narrow" w:hAnsi="Arial Narrow"/>
          <w:spacing w:val="-4"/>
          <w:sz w:val="24"/>
          <w:szCs w:val="24"/>
        </w:rPr>
        <w:t>One</w:t>
      </w:r>
      <w:r w:rsidRPr="008816CD">
        <w:rPr>
          <w:rFonts w:ascii="Arial Narrow" w:hAnsi="Arial Narrow"/>
          <w:spacing w:val="-4"/>
          <w:sz w:val="24"/>
          <w:szCs w:val="24"/>
        </w:rPr>
        <w:t xml:space="preserve"> </w:t>
      </w:r>
      <w:r w:rsidR="0026084D" w:rsidRPr="008816CD">
        <w:rPr>
          <w:rFonts w:ascii="Arial Narrow" w:hAnsi="Arial Narrow"/>
          <w:spacing w:val="-4"/>
          <w:sz w:val="24"/>
          <w:szCs w:val="24"/>
        </w:rPr>
        <w:t xml:space="preserve">pre-built </w:t>
      </w:r>
      <w:r w:rsidRPr="008816CD">
        <w:rPr>
          <w:rFonts w:ascii="Arial Narrow" w:hAnsi="Arial Narrow"/>
          <w:sz w:val="24"/>
          <w:szCs w:val="24"/>
        </w:rPr>
        <w:t>workshop</w:t>
      </w:r>
      <w:r w:rsidRPr="008816CD">
        <w:rPr>
          <w:rFonts w:ascii="Arial Narrow" w:hAnsi="Arial Narrow"/>
          <w:spacing w:val="-4"/>
          <w:sz w:val="24"/>
          <w:szCs w:val="24"/>
        </w:rPr>
        <w:t xml:space="preserve"> </w:t>
      </w:r>
      <w:r w:rsidRPr="008816CD">
        <w:rPr>
          <w:rFonts w:ascii="Arial Narrow" w:hAnsi="Arial Narrow"/>
          <w:sz w:val="24"/>
          <w:szCs w:val="24"/>
        </w:rPr>
        <w:t>+</w:t>
      </w:r>
      <w:r w:rsidRPr="008816CD">
        <w:rPr>
          <w:rFonts w:ascii="Arial Narrow" w:hAnsi="Arial Narrow"/>
          <w:spacing w:val="-4"/>
          <w:sz w:val="24"/>
          <w:szCs w:val="24"/>
        </w:rPr>
        <w:t xml:space="preserve"> </w:t>
      </w:r>
      <w:r w:rsidRPr="008816CD">
        <w:rPr>
          <w:rFonts w:ascii="Arial Narrow" w:hAnsi="Arial Narrow"/>
          <w:sz w:val="24"/>
          <w:szCs w:val="24"/>
        </w:rPr>
        <w:t>½</w:t>
      </w:r>
      <w:r w:rsidRPr="008816CD">
        <w:rPr>
          <w:rFonts w:ascii="Arial Narrow" w:hAnsi="Arial Narrow"/>
          <w:spacing w:val="-4"/>
          <w:sz w:val="24"/>
          <w:szCs w:val="24"/>
        </w:rPr>
        <w:t xml:space="preserve"> </w:t>
      </w:r>
      <w:r w:rsidRPr="008816CD">
        <w:rPr>
          <w:rFonts w:ascii="Arial Narrow" w:hAnsi="Arial Narrow"/>
          <w:sz w:val="24"/>
          <w:szCs w:val="24"/>
        </w:rPr>
        <w:t>day</w:t>
      </w:r>
      <w:r w:rsidRPr="008816CD">
        <w:rPr>
          <w:rFonts w:ascii="Arial Narrow" w:hAnsi="Arial Narrow"/>
          <w:spacing w:val="-4"/>
          <w:sz w:val="24"/>
          <w:szCs w:val="24"/>
        </w:rPr>
        <w:t xml:space="preserve"> </w:t>
      </w:r>
      <w:r w:rsidRPr="008816CD">
        <w:rPr>
          <w:rFonts w:ascii="Arial Narrow" w:hAnsi="Arial Narrow"/>
          <w:sz w:val="24"/>
          <w:szCs w:val="24"/>
        </w:rPr>
        <w:t>of</w:t>
      </w:r>
      <w:r w:rsidRPr="008816CD">
        <w:rPr>
          <w:rFonts w:ascii="Arial Narrow" w:hAnsi="Arial Narrow"/>
          <w:spacing w:val="-4"/>
          <w:sz w:val="24"/>
          <w:szCs w:val="24"/>
        </w:rPr>
        <w:t xml:space="preserve"> </w:t>
      </w:r>
      <w:r w:rsidRPr="008816CD">
        <w:rPr>
          <w:rFonts w:ascii="Arial Narrow" w:hAnsi="Arial Narrow"/>
          <w:sz w:val="24"/>
          <w:szCs w:val="24"/>
        </w:rPr>
        <w:t>meeting</w:t>
      </w:r>
      <w:r w:rsidRPr="008816CD">
        <w:rPr>
          <w:rFonts w:ascii="Arial Narrow" w:hAnsi="Arial Narrow"/>
          <w:spacing w:val="-4"/>
          <w:sz w:val="24"/>
          <w:szCs w:val="24"/>
        </w:rPr>
        <w:t xml:space="preserve"> </w:t>
      </w:r>
      <w:r w:rsidRPr="008816CD">
        <w:rPr>
          <w:rFonts w:ascii="Arial Narrow" w:hAnsi="Arial Narrow"/>
          <w:sz w:val="24"/>
          <w:szCs w:val="24"/>
        </w:rPr>
        <w:t>time</w:t>
      </w:r>
      <w:r w:rsidR="00FF43EE">
        <w:rPr>
          <w:rFonts w:ascii="Arial Narrow" w:hAnsi="Arial Narrow"/>
          <w:sz w:val="24"/>
          <w:szCs w:val="24"/>
        </w:rPr>
        <w:t xml:space="preserve"> for your own agenda</w:t>
      </w:r>
      <w:r w:rsidRPr="008816CD">
        <w:rPr>
          <w:rFonts w:ascii="Arial Narrow" w:hAnsi="Arial Narrow"/>
          <w:sz w:val="24"/>
          <w:szCs w:val="24"/>
        </w:rPr>
        <w:t xml:space="preserve"> </w:t>
      </w:r>
      <w:r w:rsidR="00254B31" w:rsidRPr="008816CD">
        <w:rPr>
          <w:rFonts w:ascii="Arial Narrow" w:hAnsi="Arial Narrow"/>
          <w:sz w:val="24"/>
          <w:szCs w:val="24"/>
        </w:rPr>
        <w:t>$</w:t>
      </w:r>
      <w:r w:rsidR="00B215B4" w:rsidRPr="008816CD">
        <w:rPr>
          <w:rFonts w:ascii="Arial Narrow" w:hAnsi="Arial Narrow"/>
          <w:sz w:val="24"/>
          <w:szCs w:val="24"/>
        </w:rPr>
        <w:t>1</w:t>
      </w:r>
      <w:r w:rsidR="008A3022">
        <w:rPr>
          <w:rFonts w:ascii="Arial Narrow" w:hAnsi="Arial Narrow"/>
          <w:sz w:val="24"/>
          <w:szCs w:val="24"/>
        </w:rPr>
        <w:t>500</w:t>
      </w:r>
    </w:p>
    <w:p w14:paraId="593787FB" w14:textId="33833A19" w:rsidR="00ED3814" w:rsidRPr="008816CD" w:rsidRDefault="00E56383" w:rsidP="00F0131C">
      <w:pPr>
        <w:pStyle w:val="BodyText"/>
        <w:spacing w:line="249" w:lineRule="auto"/>
        <w:ind w:left="120" w:right="2694" w:firstLine="600"/>
        <w:rPr>
          <w:rFonts w:ascii="Arial Narrow" w:hAnsi="Arial Narrow"/>
          <w:sz w:val="24"/>
          <w:szCs w:val="24"/>
        </w:rPr>
      </w:pPr>
      <w:r w:rsidRPr="008816CD">
        <w:rPr>
          <w:rFonts w:ascii="Arial Narrow" w:hAnsi="Arial Narrow"/>
          <w:sz w:val="24"/>
          <w:szCs w:val="24"/>
        </w:rPr>
        <w:t>Option B</w:t>
      </w:r>
      <w:r w:rsidR="004F2B38" w:rsidRPr="008816CD">
        <w:rPr>
          <w:rFonts w:ascii="Arial Narrow" w:hAnsi="Arial Narrow"/>
          <w:sz w:val="24"/>
          <w:szCs w:val="24"/>
        </w:rPr>
        <w:t xml:space="preserve">   </w:t>
      </w:r>
      <w:proofErr w:type="gramStart"/>
      <w:r w:rsidR="00C43665" w:rsidRPr="008816CD">
        <w:rPr>
          <w:rFonts w:ascii="Arial Narrow" w:hAnsi="Arial Narrow"/>
          <w:sz w:val="24"/>
          <w:szCs w:val="24"/>
        </w:rPr>
        <w:t>-</w:t>
      </w:r>
      <w:r w:rsidR="00087552" w:rsidRPr="008816CD">
        <w:rPr>
          <w:rFonts w:ascii="Arial Narrow" w:hAnsi="Arial Narrow"/>
          <w:sz w:val="24"/>
          <w:szCs w:val="24"/>
        </w:rPr>
        <w:t xml:space="preserve">  </w:t>
      </w:r>
      <w:r w:rsidR="00254B31" w:rsidRPr="008816CD">
        <w:rPr>
          <w:rFonts w:ascii="Arial Narrow" w:hAnsi="Arial Narrow"/>
          <w:sz w:val="24"/>
          <w:szCs w:val="24"/>
        </w:rPr>
        <w:t>Two</w:t>
      </w:r>
      <w:proofErr w:type="gramEnd"/>
      <w:r w:rsidRPr="008816CD">
        <w:rPr>
          <w:rFonts w:ascii="Arial Narrow" w:hAnsi="Arial Narrow"/>
          <w:sz w:val="24"/>
          <w:szCs w:val="24"/>
        </w:rPr>
        <w:t xml:space="preserve"> </w:t>
      </w:r>
      <w:r w:rsidR="00254B31" w:rsidRPr="008816CD">
        <w:rPr>
          <w:rFonts w:ascii="Arial Narrow" w:hAnsi="Arial Narrow"/>
          <w:sz w:val="24"/>
          <w:szCs w:val="24"/>
        </w:rPr>
        <w:t xml:space="preserve">pre-built </w:t>
      </w:r>
      <w:r w:rsidRPr="008816CD">
        <w:rPr>
          <w:rFonts w:ascii="Arial Narrow" w:hAnsi="Arial Narrow"/>
          <w:sz w:val="24"/>
          <w:szCs w:val="24"/>
        </w:rPr>
        <w:t>workshops</w:t>
      </w:r>
      <w:r w:rsidR="00254B31" w:rsidRPr="008816CD">
        <w:rPr>
          <w:rFonts w:ascii="Arial Narrow" w:hAnsi="Arial Narrow"/>
          <w:sz w:val="24"/>
          <w:szCs w:val="24"/>
        </w:rPr>
        <w:t xml:space="preserve"> </w:t>
      </w:r>
      <w:r w:rsidR="00C43665" w:rsidRPr="008816CD">
        <w:rPr>
          <w:rFonts w:ascii="Arial Narrow" w:hAnsi="Arial Narrow"/>
          <w:sz w:val="24"/>
          <w:szCs w:val="24"/>
        </w:rPr>
        <w:t>$1750</w:t>
      </w:r>
    </w:p>
    <w:p w14:paraId="593787FC" w14:textId="7E26E41E" w:rsidR="00ED3814" w:rsidRPr="008816CD" w:rsidRDefault="00E56383" w:rsidP="00F0131C">
      <w:pPr>
        <w:pStyle w:val="BodyText"/>
        <w:spacing w:before="1"/>
        <w:ind w:left="120" w:firstLine="600"/>
        <w:rPr>
          <w:rFonts w:ascii="Arial Narrow" w:hAnsi="Arial Narrow"/>
          <w:sz w:val="24"/>
          <w:szCs w:val="24"/>
        </w:rPr>
      </w:pPr>
      <w:r w:rsidRPr="008816CD">
        <w:rPr>
          <w:rFonts w:ascii="Arial Narrow" w:hAnsi="Arial Narrow"/>
          <w:sz w:val="24"/>
          <w:szCs w:val="24"/>
        </w:rPr>
        <w:t>Option C</w:t>
      </w:r>
      <w:r w:rsidR="004F2B38" w:rsidRPr="008816CD">
        <w:rPr>
          <w:rFonts w:ascii="Arial Narrow" w:hAnsi="Arial Narrow"/>
          <w:sz w:val="24"/>
          <w:szCs w:val="24"/>
        </w:rPr>
        <w:t xml:space="preserve">   </w:t>
      </w:r>
      <w:proofErr w:type="gramStart"/>
      <w:r w:rsidR="00C43665" w:rsidRPr="008816CD">
        <w:rPr>
          <w:rFonts w:ascii="Arial Narrow" w:hAnsi="Arial Narrow"/>
          <w:sz w:val="24"/>
          <w:szCs w:val="24"/>
        </w:rPr>
        <w:t>-</w:t>
      </w:r>
      <w:r w:rsidR="00087552" w:rsidRPr="008816CD">
        <w:rPr>
          <w:rFonts w:ascii="Arial Narrow" w:hAnsi="Arial Narrow"/>
          <w:sz w:val="24"/>
          <w:szCs w:val="24"/>
        </w:rPr>
        <w:t xml:space="preserve">  </w:t>
      </w:r>
      <w:r w:rsidR="004F2B38" w:rsidRPr="008816CD">
        <w:rPr>
          <w:rFonts w:ascii="Arial Narrow" w:hAnsi="Arial Narrow"/>
          <w:sz w:val="24"/>
          <w:szCs w:val="24"/>
        </w:rPr>
        <w:t>Fully</w:t>
      </w:r>
      <w:proofErr w:type="gramEnd"/>
      <w:r w:rsidR="004F2B38" w:rsidRPr="008816CD">
        <w:rPr>
          <w:rFonts w:ascii="Arial Narrow" w:hAnsi="Arial Narrow"/>
          <w:sz w:val="24"/>
          <w:szCs w:val="24"/>
        </w:rPr>
        <w:t xml:space="preserve"> customized </w:t>
      </w:r>
      <w:r w:rsidR="007954F8" w:rsidRPr="008816CD">
        <w:rPr>
          <w:rFonts w:ascii="Arial Narrow" w:hAnsi="Arial Narrow"/>
          <w:sz w:val="24"/>
          <w:szCs w:val="24"/>
        </w:rPr>
        <w:t xml:space="preserve">one </w:t>
      </w:r>
      <w:r w:rsidR="004F2B38" w:rsidRPr="008816CD">
        <w:rPr>
          <w:rFonts w:ascii="Arial Narrow" w:hAnsi="Arial Narrow"/>
          <w:sz w:val="24"/>
          <w:szCs w:val="24"/>
        </w:rPr>
        <w:t>day</w:t>
      </w:r>
      <w:r w:rsidR="007954F8" w:rsidRPr="008816CD">
        <w:rPr>
          <w:rFonts w:ascii="Arial Narrow" w:hAnsi="Arial Narrow"/>
          <w:sz w:val="24"/>
          <w:szCs w:val="24"/>
        </w:rPr>
        <w:t xml:space="preserve"> retreat</w:t>
      </w:r>
      <w:r w:rsidR="004F2B38" w:rsidRPr="008816CD">
        <w:rPr>
          <w:rFonts w:ascii="Arial Narrow" w:hAnsi="Arial Narrow"/>
          <w:sz w:val="24"/>
          <w:szCs w:val="24"/>
        </w:rPr>
        <w:t xml:space="preserve"> $2</w:t>
      </w:r>
      <w:r w:rsidR="008A3022">
        <w:rPr>
          <w:rFonts w:ascii="Arial Narrow" w:hAnsi="Arial Narrow"/>
          <w:sz w:val="24"/>
          <w:szCs w:val="24"/>
        </w:rPr>
        <w:t>250</w:t>
      </w:r>
    </w:p>
    <w:p w14:paraId="593787FD" w14:textId="77777777" w:rsidR="00ED3814" w:rsidRPr="008816CD" w:rsidRDefault="00ED3814">
      <w:pPr>
        <w:pStyle w:val="BodyText"/>
        <w:spacing w:before="20"/>
        <w:rPr>
          <w:rFonts w:ascii="Arial Narrow" w:hAnsi="Arial Narrow"/>
          <w:sz w:val="24"/>
          <w:szCs w:val="24"/>
        </w:rPr>
      </w:pPr>
    </w:p>
    <w:p w14:paraId="593787FE" w14:textId="77777777" w:rsidR="00ED3814" w:rsidRPr="008816CD" w:rsidRDefault="00E56383">
      <w:pPr>
        <w:pStyle w:val="Heading2"/>
        <w:rPr>
          <w:rFonts w:ascii="Arial Narrow" w:hAnsi="Arial Narrow"/>
          <w:spacing w:val="-2"/>
          <w:sz w:val="24"/>
          <w:szCs w:val="24"/>
        </w:rPr>
      </w:pPr>
      <w:r w:rsidRPr="008816CD">
        <w:rPr>
          <w:rFonts w:ascii="Arial Narrow" w:hAnsi="Arial Narrow"/>
          <w:sz w:val="24"/>
          <w:szCs w:val="24"/>
        </w:rPr>
        <w:t xml:space="preserve">Two-Day Retreat </w:t>
      </w:r>
      <w:r w:rsidRPr="008816CD">
        <w:rPr>
          <w:rFonts w:ascii="Arial Narrow" w:hAnsi="Arial Narrow"/>
          <w:spacing w:val="-2"/>
          <w:sz w:val="24"/>
          <w:szCs w:val="24"/>
        </w:rPr>
        <w:t>Options</w:t>
      </w:r>
    </w:p>
    <w:p w14:paraId="64B57172" w14:textId="77777777" w:rsidR="004F2B38" w:rsidRPr="008816CD" w:rsidRDefault="004F2B38">
      <w:pPr>
        <w:pStyle w:val="Heading2"/>
        <w:rPr>
          <w:rFonts w:ascii="Arial Narrow" w:hAnsi="Arial Narrow"/>
          <w:sz w:val="24"/>
          <w:szCs w:val="24"/>
        </w:rPr>
      </w:pPr>
    </w:p>
    <w:p w14:paraId="2933D590" w14:textId="26331C31" w:rsidR="00872DDD" w:rsidRPr="008816CD" w:rsidRDefault="00E56383" w:rsidP="00F0131C">
      <w:pPr>
        <w:pStyle w:val="BodyText"/>
        <w:spacing w:before="11" w:line="249" w:lineRule="auto"/>
        <w:ind w:left="120" w:right="864" w:firstLine="600"/>
        <w:rPr>
          <w:rFonts w:ascii="Arial Narrow" w:hAnsi="Arial Narrow"/>
          <w:sz w:val="24"/>
          <w:szCs w:val="24"/>
        </w:rPr>
      </w:pPr>
      <w:r w:rsidRPr="008816CD">
        <w:rPr>
          <w:rFonts w:ascii="Arial Narrow" w:hAnsi="Arial Narrow"/>
          <w:sz w:val="24"/>
          <w:szCs w:val="24"/>
        </w:rPr>
        <w:t>Option</w:t>
      </w:r>
      <w:r w:rsidRPr="008816CD">
        <w:rPr>
          <w:rFonts w:ascii="Arial Narrow" w:hAnsi="Arial Narrow"/>
          <w:spacing w:val="-4"/>
          <w:sz w:val="24"/>
          <w:szCs w:val="24"/>
        </w:rPr>
        <w:t xml:space="preserve"> </w:t>
      </w:r>
      <w:proofErr w:type="gramStart"/>
      <w:r w:rsidRPr="008816CD">
        <w:rPr>
          <w:rFonts w:ascii="Arial Narrow" w:hAnsi="Arial Narrow"/>
          <w:sz w:val="24"/>
          <w:szCs w:val="24"/>
        </w:rPr>
        <w:t>A</w:t>
      </w:r>
      <w:r w:rsidR="004F2B38" w:rsidRPr="008816CD">
        <w:rPr>
          <w:rFonts w:ascii="Arial Narrow" w:hAnsi="Arial Narrow"/>
          <w:spacing w:val="-4"/>
          <w:sz w:val="24"/>
          <w:szCs w:val="24"/>
        </w:rPr>
        <w:t xml:space="preserve">  </w:t>
      </w:r>
      <w:r w:rsidR="00872DDD" w:rsidRPr="008816CD">
        <w:rPr>
          <w:rFonts w:ascii="Arial Narrow" w:hAnsi="Arial Narrow"/>
          <w:spacing w:val="-4"/>
          <w:sz w:val="24"/>
          <w:szCs w:val="24"/>
        </w:rPr>
        <w:t>-</w:t>
      </w:r>
      <w:proofErr w:type="gramEnd"/>
      <w:r w:rsidR="00872DDD" w:rsidRPr="008816CD">
        <w:rPr>
          <w:rFonts w:ascii="Arial Narrow" w:hAnsi="Arial Narrow"/>
          <w:spacing w:val="-4"/>
          <w:sz w:val="24"/>
          <w:szCs w:val="24"/>
        </w:rPr>
        <w:t xml:space="preserve"> </w:t>
      </w:r>
      <w:r w:rsidR="00973A89" w:rsidRPr="008816CD">
        <w:rPr>
          <w:rFonts w:ascii="Arial Narrow" w:hAnsi="Arial Narrow"/>
          <w:spacing w:val="-4"/>
          <w:sz w:val="24"/>
          <w:szCs w:val="24"/>
        </w:rPr>
        <w:t xml:space="preserve"> T</w:t>
      </w:r>
      <w:r w:rsidR="00872DDD" w:rsidRPr="008816CD">
        <w:rPr>
          <w:rFonts w:ascii="Arial Narrow" w:hAnsi="Arial Narrow"/>
          <w:spacing w:val="-4"/>
          <w:sz w:val="24"/>
          <w:szCs w:val="24"/>
        </w:rPr>
        <w:t xml:space="preserve">wo pre-built </w:t>
      </w:r>
      <w:r w:rsidRPr="008816CD">
        <w:rPr>
          <w:rFonts w:ascii="Arial Narrow" w:hAnsi="Arial Narrow"/>
          <w:sz w:val="24"/>
          <w:szCs w:val="24"/>
        </w:rPr>
        <w:t>workshops</w:t>
      </w:r>
      <w:r w:rsidRPr="008816CD">
        <w:rPr>
          <w:rFonts w:ascii="Arial Narrow" w:hAnsi="Arial Narrow"/>
          <w:spacing w:val="-4"/>
          <w:sz w:val="24"/>
          <w:szCs w:val="24"/>
        </w:rPr>
        <w:t xml:space="preserve"> </w:t>
      </w:r>
      <w:r w:rsidRPr="008816CD">
        <w:rPr>
          <w:rFonts w:ascii="Arial Narrow" w:hAnsi="Arial Narrow"/>
          <w:sz w:val="24"/>
          <w:szCs w:val="24"/>
        </w:rPr>
        <w:t>+</w:t>
      </w:r>
      <w:r w:rsidRPr="008816CD">
        <w:rPr>
          <w:rFonts w:ascii="Arial Narrow" w:hAnsi="Arial Narrow"/>
          <w:spacing w:val="-4"/>
          <w:sz w:val="24"/>
          <w:szCs w:val="24"/>
        </w:rPr>
        <w:t xml:space="preserve"> </w:t>
      </w:r>
      <w:r w:rsidR="00872DDD" w:rsidRPr="008816CD">
        <w:rPr>
          <w:rFonts w:ascii="Arial Narrow" w:hAnsi="Arial Narrow"/>
          <w:sz w:val="24"/>
          <w:szCs w:val="24"/>
        </w:rPr>
        <w:t xml:space="preserve">one </w:t>
      </w:r>
      <w:r w:rsidRPr="008816CD">
        <w:rPr>
          <w:rFonts w:ascii="Arial Narrow" w:hAnsi="Arial Narrow"/>
          <w:sz w:val="24"/>
          <w:szCs w:val="24"/>
        </w:rPr>
        <w:t>full</w:t>
      </w:r>
      <w:r w:rsidRPr="008816CD">
        <w:rPr>
          <w:rFonts w:ascii="Arial Narrow" w:hAnsi="Arial Narrow"/>
          <w:spacing w:val="-4"/>
          <w:sz w:val="24"/>
          <w:szCs w:val="24"/>
        </w:rPr>
        <w:t xml:space="preserve"> </w:t>
      </w:r>
      <w:r w:rsidRPr="008816CD">
        <w:rPr>
          <w:rFonts w:ascii="Arial Narrow" w:hAnsi="Arial Narrow"/>
          <w:sz w:val="24"/>
          <w:szCs w:val="24"/>
        </w:rPr>
        <w:t>day</w:t>
      </w:r>
      <w:r w:rsidRPr="008816CD">
        <w:rPr>
          <w:rFonts w:ascii="Arial Narrow" w:hAnsi="Arial Narrow"/>
          <w:spacing w:val="-4"/>
          <w:sz w:val="24"/>
          <w:szCs w:val="24"/>
        </w:rPr>
        <w:t xml:space="preserve"> </w:t>
      </w:r>
      <w:r w:rsidRPr="008816CD">
        <w:rPr>
          <w:rFonts w:ascii="Arial Narrow" w:hAnsi="Arial Narrow"/>
          <w:sz w:val="24"/>
          <w:szCs w:val="24"/>
        </w:rPr>
        <w:t>of</w:t>
      </w:r>
      <w:r w:rsidRPr="008816CD">
        <w:rPr>
          <w:rFonts w:ascii="Arial Narrow" w:hAnsi="Arial Narrow"/>
          <w:spacing w:val="-4"/>
          <w:sz w:val="24"/>
          <w:szCs w:val="24"/>
        </w:rPr>
        <w:t xml:space="preserve"> </w:t>
      </w:r>
      <w:r w:rsidRPr="008816CD">
        <w:rPr>
          <w:rFonts w:ascii="Arial Narrow" w:hAnsi="Arial Narrow"/>
          <w:sz w:val="24"/>
          <w:szCs w:val="24"/>
        </w:rPr>
        <w:t>meeting</w:t>
      </w:r>
      <w:r w:rsidRPr="008816CD">
        <w:rPr>
          <w:rFonts w:ascii="Arial Narrow" w:hAnsi="Arial Narrow"/>
          <w:spacing w:val="-4"/>
          <w:sz w:val="24"/>
          <w:szCs w:val="24"/>
        </w:rPr>
        <w:t xml:space="preserve"> </w:t>
      </w:r>
      <w:r w:rsidRPr="008816CD">
        <w:rPr>
          <w:rFonts w:ascii="Arial Narrow" w:hAnsi="Arial Narrow"/>
          <w:sz w:val="24"/>
          <w:szCs w:val="24"/>
        </w:rPr>
        <w:t>time</w:t>
      </w:r>
      <w:r w:rsidR="00872DDD" w:rsidRPr="008816CD">
        <w:rPr>
          <w:rFonts w:ascii="Arial Narrow" w:hAnsi="Arial Narrow"/>
          <w:sz w:val="24"/>
          <w:szCs w:val="24"/>
        </w:rPr>
        <w:t xml:space="preserve"> </w:t>
      </w:r>
      <w:r w:rsidR="00A2204B" w:rsidRPr="008816CD">
        <w:rPr>
          <w:rFonts w:ascii="Arial Narrow" w:hAnsi="Arial Narrow"/>
          <w:sz w:val="24"/>
          <w:szCs w:val="24"/>
        </w:rPr>
        <w:t>for</w:t>
      </w:r>
      <w:r w:rsidR="00872DDD" w:rsidRPr="008816CD">
        <w:rPr>
          <w:rFonts w:ascii="Arial Narrow" w:hAnsi="Arial Narrow"/>
          <w:sz w:val="24"/>
          <w:szCs w:val="24"/>
        </w:rPr>
        <w:t xml:space="preserve"> your own agenda </w:t>
      </w:r>
      <w:r w:rsidR="00F8345F" w:rsidRPr="008816CD">
        <w:rPr>
          <w:rFonts w:ascii="Arial Narrow" w:hAnsi="Arial Narrow"/>
          <w:sz w:val="24"/>
          <w:szCs w:val="24"/>
        </w:rPr>
        <w:t>$2500</w:t>
      </w:r>
    </w:p>
    <w:p w14:paraId="1423102C" w14:textId="01E653EE" w:rsidR="00645CA4" w:rsidRPr="008816CD" w:rsidRDefault="00E56383" w:rsidP="00F0131C">
      <w:pPr>
        <w:pStyle w:val="BodyText"/>
        <w:spacing w:before="11" w:line="249" w:lineRule="auto"/>
        <w:ind w:left="120" w:right="1440" w:firstLine="600"/>
        <w:rPr>
          <w:rFonts w:ascii="Arial Narrow" w:hAnsi="Arial Narrow"/>
          <w:sz w:val="24"/>
          <w:szCs w:val="24"/>
        </w:rPr>
      </w:pPr>
      <w:r w:rsidRPr="008816CD">
        <w:rPr>
          <w:rFonts w:ascii="Arial Narrow" w:hAnsi="Arial Narrow"/>
          <w:sz w:val="24"/>
          <w:szCs w:val="24"/>
        </w:rPr>
        <w:t xml:space="preserve">Option </w:t>
      </w:r>
      <w:proofErr w:type="gramStart"/>
      <w:r w:rsidRPr="008816CD">
        <w:rPr>
          <w:rFonts w:ascii="Arial Narrow" w:hAnsi="Arial Narrow"/>
          <w:sz w:val="24"/>
          <w:szCs w:val="24"/>
        </w:rPr>
        <w:t>B</w:t>
      </w:r>
      <w:r w:rsidR="00CA3969" w:rsidRPr="008816CD">
        <w:rPr>
          <w:rFonts w:ascii="Arial Narrow" w:hAnsi="Arial Narrow"/>
          <w:sz w:val="24"/>
          <w:szCs w:val="24"/>
        </w:rPr>
        <w:t xml:space="preserve"> </w:t>
      </w:r>
      <w:r w:rsidRPr="008816CD">
        <w:rPr>
          <w:rFonts w:ascii="Arial Narrow" w:hAnsi="Arial Narrow"/>
          <w:sz w:val="24"/>
          <w:szCs w:val="24"/>
        </w:rPr>
        <w:t xml:space="preserve"> </w:t>
      </w:r>
      <w:r w:rsidR="003924AE" w:rsidRPr="008816CD">
        <w:rPr>
          <w:rFonts w:ascii="Arial Narrow" w:hAnsi="Arial Narrow"/>
          <w:sz w:val="24"/>
          <w:szCs w:val="24"/>
        </w:rPr>
        <w:t>-</w:t>
      </w:r>
      <w:proofErr w:type="gramEnd"/>
      <w:r w:rsidR="003924AE" w:rsidRPr="008816CD">
        <w:rPr>
          <w:rFonts w:ascii="Arial Narrow" w:hAnsi="Arial Narrow"/>
          <w:sz w:val="24"/>
          <w:szCs w:val="24"/>
        </w:rPr>
        <w:t xml:space="preserve">  Three </w:t>
      </w:r>
      <w:r w:rsidR="00645CA4" w:rsidRPr="008816CD">
        <w:rPr>
          <w:rFonts w:ascii="Arial Narrow" w:hAnsi="Arial Narrow"/>
          <w:sz w:val="24"/>
          <w:szCs w:val="24"/>
        </w:rPr>
        <w:t xml:space="preserve">pre-built </w:t>
      </w:r>
      <w:r w:rsidR="003924AE" w:rsidRPr="008816CD">
        <w:rPr>
          <w:rFonts w:ascii="Arial Narrow" w:hAnsi="Arial Narrow"/>
          <w:sz w:val="24"/>
          <w:szCs w:val="24"/>
        </w:rPr>
        <w:t xml:space="preserve">workshops </w:t>
      </w:r>
      <w:r w:rsidRPr="008816CD">
        <w:rPr>
          <w:rFonts w:ascii="Arial Narrow" w:hAnsi="Arial Narrow"/>
          <w:sz w:val="24"/>
          <w:szCs w:val="24"/>
        </w:rPr>
        <w:t xml:space="preserve">+ ½ day meeting time </w:t>
      </w:r>
      <w:r w:rsidR="00F8345F" w:rsidRPr="008816CD">
        <w:rPr>
          <w:rFonts w:ascii="Arial Narrow" w:hAnsi="Arial Narrow"/>
          <w:sz w:val="24"/>
          <w:szCs w:val="24"/>
        </w:rPr>
        <w:t>$</w:t>
      </w:r>
      <w:r w:rsidR="008A3022">
        <w:rPr>
          <w:rFonts w:ascii="Arial Narrow" w:hAnsi="Arial Narrow"/>
          <w:sz w:val="24"/>
          <w:szCs w:val="24"/>
        </w:rPr>
        <w:t>2750</w:t>
      </w:r>
    </w:p>
    <w:p w14:paraId="593787FF" w14:textId="608EDDA2" w:rsidR="00ED3814" w:rsidRDefault="00E56383" w:rsidP="00F0131C">
      <w:pPr>
        <w:pStyle w:val="BodyText"/>
        <w:spacing w:before="11" w:line="249" w:lineRule="auto"/>
        <w:ind w:left="120" w:right="1440" w:firstLine="600"/>
        <w:rPr>
          <w:rFonts w:ascii="Arial Narrow" w:hAnsi="Arial Narrow"/>
          <w:sz w:val="24"/>
          <w:szCs w:val="24"/>
        </w:rPr>
      </w:pPr>
      <w:r w:rsidRPr="008816CD">
        <w:rPr>
          <w:rFonts w:ascii="Arial Narrow" w:hAnsi="Arial Narrow"/>
          <w:sz w:val="24"/>
          <w:szCs w:val="24"/>
        </w:rPr>
        <w:t xml:space="preserve">Option </w:t>
      </w:r>
      <w:proofErr w:type="gramStart"/>
      <w:r w:rsidRPr="008816CD">
        <w:rPr>
          <w:rFonts w:ascii="Arial Narrow" w:hAnsi="Arial Narrow"/>
          <w:sz w:val="24"/>
          <w:szCs w:val="24"/>
        </w:rPr>
        <w:t>C</w:t>
      </w:r>
      <w:r w:rsidR="00645CA4" w:rsidRPr="008816CD">
        <w:rPr>
          <w:rFonts w:ascii="Arial Narrow" w:hAnsi="Arial Narrow"/>
          <w:sz w:val="24"/>
          <w:szCs w:val="24"/>
        </w:rPr>
        <w:t xml:space="preserve">  -</w:t>
      </w:r>
      <w:proofErr w:type="gramEnd"/>
      <w:r w:rsidR="00645CA4" w:rsidRPr="008816CD">
        <w:rPr>
          <w:rFonts w:ascii="Arial Narrow" w:hAnsi="Arial Narrow"/>
          <w:sz w:val="24"/>
          <w:szCs w:val="24"/>
        </w:rPr>
        <w:t xml:space="preserve">  Fully customized two</w:t>
      </w:r>
      <w:r w:rsidR="007954F8" w:rsidRPr="008816CD">
        <w:rPr>
          <w:rFonts w:ascii="Arial Narrow" w:hAnsi="Arial Narrow"/>
          <w:sz w:val="24"/>
          <w:szCs w:val="24"/>
        </w:rPr>
        <w:t>-day</w:t>
      </w:r>
      <w:r w:rsidR="00645CA4" w:rsidRPr="008816CD">
        <w:rPr>
          <w:rFonts w:ascii="Arial Narrow" w:hAnsi="Arial Narrow"/>
          <w:sz w:val="24"/>
          <w:szCs w:val="24"/>
        </w:rPr>
        <w:t xml:space="preserve"> retreat $3</w:t>
      </w:r>
      <w:r w:rsidR="008A3022">
        <w:rPr>
          <w:rFonts w:ascii="Arial Narrow" w:hAnsi="Arial Narrow"/>
          <w:sz w:val="24"/>
          <w:szCs w:val="24"/>
        </w:rPr>
        <w:t>250</w:t>
      </w:r>
    </w:p>
    <w:p w14:paraId="1D69BBBC" w14:textId="77777777" w:rsidR="00417379" w:rsidRDefault="00417379" w:rsidP="00F0131C">
      <w:pPr>
        <w:pStyle w:val="BodyText"/>
        <w:spacing w:before="11" w:line="249" w:lineRule="auto"/>
        <w:ind w:left="120" w:right="1440" w:firstLine="600"/>
        <w:rPr>
          <w:rFonts w:ascii="Arial Narrow" w:hAnsi="Arial Narrow"/>
          <w:sz w:val="24"/>
          <w:szCs w:val="24"/>
        </w:rPr>
      </w:pPr>
    </w:p>
    <w:p w14:paraId="36C725CF" w14:textId="77777777" w:rsidR="00417379" w:rsidRPr="008816CD" w:rsidRDefault="00417379" w:rsidP="00F0131C">
      <w:pPr>
        <w:pStyle w:val="BodyText"/>
        <w:spacing w:before="11" w:line="249" w:lineRule="auto"/>
        <w:ind w:left="120" w:right="1440" w:firstLine="600"/>
        <w:rPr>
          <w:rFonts w:ascii="Arial Narrow" w:hAnsi="Arial Narrow"/>
          <w:sz w:val="24"/>
          <w:szCs w:val="24"/>
        </w:rPr>
      </w:pPr>
    </w:p>
    <w:p w14:paraId="326F2B3D" w14:textId="77777777" w:rsidR="00417379" w:rsidRPr="00417379" w:rsidRDefault="00417379" w:rsidP="00417379">
      <w:pPr>
        <w:pStyle w:val="BodyText"/>
        <w:spacing w:before="12"/>
        <w:jc w:val="center"/>
        <w:rPr>
          <w:rFonts w:ascii="Arial Narrow" w:hAnsi="Arial Narrow"/>
          <w:b/>
          <w:bCs/>
          <w:sz w:val="24"/>
          <w:szCs w:val="24"/>
        </w:rPr>
      </w:pPr>
      <w:r w:rsidRPr="00417379">
        <w:rPr>
          <w:rFonts w:ascii="Arial Narrow" w:hAnsi="Arial Narrow"/>
          <w:b/>
          <w:bCs/>
          <w:sz w:val="24"/>
          <w:szCs w:val="24"/>
        </w:rPr>
        <w:t xml:space="preserve">To discuss and reserve dates - </w:t>
      </w:r>
      <w:hyperlink r:id="rId9" w:history="1">
        <w:r w:rsidRPr="00417379">
          <w:rPr>
            <w:rStyle w:val="Hyperlink"/>
            <w:rFonts w:ascii="Arial Narrow" w:hAnsi="Arial Narrow"/>
            <w:b/>
            <w:bCs/>
            <w:sz w:val="24"/>
            <w:szCs w:val="24"/>
          </w:rPr>
          <w:t>teresasullivan@edleaderu.com</w:t>
        </w:r>
      </w:hyperlink>
      <w:r w:rsidRPr="00417379">
        <w:rPr>
          <w:rFonts w:ascii="Arial Narrow" w:hAnsi="Arial Narrow"/>
          <w:b/>
          <w:bCs/>
          <w:sz w:val="24"/>
          <w:szCs w:val="24"/>
        </w:rPr>
        <w:t xml:space="preserve"> or 339-832-0177</w:t>
      </w:r>
    </w:p>
    <w:p w14:paraId="554408F0" w14:textId="77777777" w:rsidR="003D43EC" w:rsidRPr="003D43EC" w:rsidRDefault="003D43EC" w:rsidP="003D43EC">
      <w:pPr>
        <w:rPr>
          <w:b/>
          <w:bCs/>
          <w:sz w:val="20"/>
          <w:szCs w:val="20"/>
        </w:rPr>
      </w:pPr>
      <w:r w:rsidRPr="003D43EC">
        <w:rPr>
          <w:b/>
          <w:bCs/>
          <w:sz w:val="20"/>
          <w:szCs w:val="20"/>
        </w:rPr>
        <w:lastRenderedPageBreak/>
        <w:t>Recent Testimonials</w:t>
      </w:r>
    </w:p>
    <w:p w14:paraId="2E17CDB5" w14:textId="77777777" w:rsidR="003D43EC" w:rsidRPr="003D43EC" w:rsidRDefault="003D43EC" w:rsidP="003D43EC">
      <w:pPr>
        <w:rPr>
          <w:sz w:val="20"/>
          <w:szCs w:val="20"/>
        </w:rPr>
      </w:pPr>
    </w:p>
    <w:p w14:paraId="1E0D1202" w14:textId="77777777" w:rsidR="00F60E83" w:rsidRPr="003D43EC" w:rsidRDefault="00F60E83" w:rsidP="00F60E83">
      <w:pPr>
        <w:rPr>
          <w:sz w:val="20"/>
          <w:szCs w:val="20"/>
        </w:rPr>
      </w:pPr>
      <w:r w:rsidRPr="003D43EC">
        <w:rPr>
          <w:i/>
          <w:iCs/>
          <w:sz w:val="20"/>
          <w:szCs w:val="20"/>
        </w:rPr>
        <w:t>“Our training at ELU was a great opportunity to strengthen our leadership team with a relevant and timely common experience. Terri is relatable, engaging, and she was able to connect to our team at their level. This program was a great experience with an expert instructor.”</w:t>
      </w:r>
      <w:r w:rsidRPr="003D43EC">
        <w:rPr>
          <w:sz w:val="20"/>
          <w:szCs w:val="20"/>
        </w:rPr>
        <w:t xml:space="preserve"> M. Ferron, Superintendent, Hanover Public Schools, August 2025</w:t>
      </w:r>
    </w:p>
    <w:p w14:paraId="2ED0B13E" w14:textId="77777777" w:rsidR="00F60E83" w:rsidRDefault="00F60E83" w:rsidP="003D43EC">
      <w:pPr>
        <w:rPr>
          <w:i/>
          <w:iCs/>
          <w:sz w:val="20"/>
          <w:szCs w:val="20"/>
        </w:rPr>
      </w:pPr>
    </w:p>
    <w:p w14:paraId="283CC8B4" w14:textId="77777777" w:rsidR="003D43EC" w:rsidRPr="003D43EC" w:rsidRDefault="003D43EC" w:rsidP="003D43EC">
      <w:pPr>
        <w:rPr>
          <w:sz w:val="20"/>
          <w:szCs w:val="20"/>
        </w:rPr>
      </w:pPr>
      <w:r w:rsidRPr="003D43EC">
        <w:rPr>
          <w:i/>
          <w:iCs/>
          <w:sz w:val="20"/>
          <w:szCs w:val="20"/>
        </w:rPr>
        <w:t xml:space="preserve">“Terri has leveraged her extensive experience and knowledge as an administrator to design and facilitate meaningful, high quality professional development.” </w:t>
      </w:r>
      <w:r w:rsidRPr="003D43EC">
        <w:rPr>
          <w:sz w:val="20"/>
          <w:szCs w:val="20"/>
        </w:rPr>
        <w:t>L. Jodoin, Superintendent, Avon Public Schools, July 2025</w:t>
      </w:r>
    </w:p>
    <w:p w14:paraId="3EEC6041" w14:textId="77777777" w:rsidR="003D43EC" w:rsidRPr="003D43EC" w:rsidRDefault="003D43EC" w:rsidP="003D43EC">
      <w:pPr>
        <w:rPr>
          <w:sz w:val="20"/>
          <w:szCs w:val="20"/>
        </w:rPr>
      </w:pPr>
    </w:p>
    <w:p w14:paraId="0D3586AB" w14:textId="77777777" w:rsidR="003D43EC" w:rsidRPr="003D43EC" w:rsidRDefault="003D43EC" w:rsidP="003D43EC">
      <w:pPr>
        <w:rPr>
          <w:sz w:val="20"/>
          <w:szCs w:val="20"/>
        </w:rPr>
      </w:pPr>
      <w:r w:rsidRPr="003D43EC">
        <w:rPr>
          <w:i/>
          <w:iCs/>
          <w:sz w:val="20"/>
          <w:szCs w:val="20"/>
        </w:rPr>
        <w:t>“Thank you for the amazing PD from last week. It was one of the best PD I have ever attended.”</w:t>
      </w:r>
      <w:r w:rsidRPr="003D43EC">
        <w:rPr>
          <w:sz w:val="20"/>
          <w:szCs w:val="20"/>
        </w:rPr>
        <w:t xml:space="preserve"> J. Hogan, Science Department Chair, Mansfield Public Schools, December 2025</w:t>
      </w:r>
    </w:p>
    <w:p w14:paraId="597BF48F" w14:textId="77777777" w:rsidR="003D43EC" w:rsidRPr="003D43EC" w:rsidRDefault="003D43EC" w:rsidP="003D43EC">
      <w:pPr>
        <w:rPr>
          <w:sz w:val="20"/>
          <w:szCs w:val="20"/>
        </w:rPr>
      </w:pPr>
    </w:p>
    <w:p w14:paraId="0361F2C3" w14:textId="77777777" w:rsidR="003D43EC" w:rsidRDefault="003D43EC" w:rsidP="003D43EC">
      <w:pPr>
        <w:rPr>
          <w:sz w:val="20"/>
          <w:szCs w:val="20"/>
        </w:rPr>
      </w:pPr>
      <w:r w:rsidRPr="003D43EC">
        <w:rPr>
          <w:i/>
          <w:iCs/>
          <w:sz w:val="20"/>
          <w:szCs w:val="20"/>
        </w:rPr>
        <w:t>“Dr. Sullivan’s work is not only aligned with current research and best practices in leadership, her impact on building leadership capacity, fostering professional cultures of growth, and advancing equity is clear, consistent, and commendable.”</w:t>
      </w:r>
      <w:r w:rsidRPr="003D43EC">
        <w:rPr>
          <w:sz w:val="20"/>
          <w:szCs w:val="20"/>
        </w:rPr>
        <w:t xml:space="preserve"> E. Martin, Assistant Superintendent, Marshfield Public Schools, July 2025</w:t>
      </w:r>
    </w:p>
    <w:p w14:paraId="6C9F8B59" w14:textId="77777777" w:rsidR="00DF5618" w:rsidRPr="003D43EC" w:rsidRDefault="00DF5618" w:rsidP="003D43EC">
      <w:pPr>
        <w:rPr>
          <w:sz w:val="20"/>
          <w:szCs w:val="20"/>
        </w:rPr>
      </w:pPr>
    </w:p>
    <w:p w14:paraId="5B76F0F4" w14:textId="77777777" w:rsidR="00DF5618" w:rsidRPr="00DF5618" w:rsidRDefault="00DF5618" w:rsidP="00DF5618">
      <w:pPr>
        <w:rPr>
          <w:sz w:val="20"/>
          <w:szCs w:val="20"/>
        </w:rPr>
      </w:pPr>
      <w:r w:rsidRPr="00DF5618">
        <w:rPr>
          <w:i/>
          <w:iCs/>
          <w:sz w:val="20"/>
          <w:szCs w:val="20"/>
        </w:rPr>
        <w:t>“On behalf of our team, I want to sincerely thank you for the professional development session you provided yesterday. It was excellent, and I have already received wonderful feedback from those who attended.”</w:t>
      </w:r>
      <w:r w:rsidRPr="00DF5618">
        <w:rPr>
          <w:sz w:val="20"/>
          <w:szCs w:val="20"/>
        </w:rPr>
        <w:t xml:space="preserve">  D. St. Ives, Assistant Superintendent, Hanover Public Schools, August 2025</w:t>
      </w:r>
    </w:p>
    <w:p w14:paraId="6983C967" w14:textId="77777777" w:rsidR="003D43EC" w:rsidRPr="003D43EC" w:rsidRDefault="003D43EC" w:rsidP="003D43EC">
      <w:pPr>
        <w:rPr>
          <w:sz w:val="20"/>
          <w:szCs w:val="20"/>
        </w:rPr>
      </w:pPr>
    </w:p>
    <w:p w14:paraId="7FD251ED" w14:textId="77777777" w:rsidR="003D43EC" w:rsidRPr="003D43EC" w:rsidRDefault="003D43EC" w:rsidP="003D43EC">
      <w:pPr>
        <w:rPr>
          <w:sz w:val="20"/>
          <w:szCs w:val="20"/>
        </w:rPr>
      </w:pPr>
      <w:r w:rsidRPr="003D43EC">
        <w:rPr>
          <w:i/>
          <w:iCs/>
          <w:sz w:val="20"/>
          <w:szCs w:val="20"/>
        </w:rPr>
        <w:t>“Terri’s workshops are not just theoretical - they are grounded in evidence based, inclusive, and culturally sustaining instructional practices that are directly applicable to my daily work.”</w:t>
      </w:r>
      <w:r w:rsidRPr="003D43EC">
        <w:rPr>
          <w:sz w:val="20"/>
          <w:szCs w:val="20"/>
        </w:rPr>
        <w:t xml:space="preserve"> M. Doherty, Mathematics Department Chair, Abington, June 2025</w:t>
      </w:r>
    </w:p>
    <w:p w14:paraId="429DE550" w14:textId="77777777" w:rsidR="003D43EC" w:rsidRPr="003D43EC" w:rsidRDefault="003D43EC" w:rsidP="003D43EC">
      <w:pPr>
        <w:rPr>
          <w:i/>
          <w:iCs/>
          <w:sz w:val="20"/>
          <w:szCs w:val="20"/>
        </w:rPr>
      </w:pPr>
    </w:p>
    <w:p w14:paraId="3E72FD69" w14:textId="77777777" w:rsidR="003D43EC" w:rsidRPr="003D43EC" w:rsidRDefault="003D43EC" w:rsidP="003D43EC">
      <w:pPr>
        <w:rPr>
          <w:sz w:val="20"/>
          <w:szCs w:val="20"/>
        </w:rPr>
      </w:pPr>
      <w:r w:rsidRPr="003D43EC">
        <w:rPr>
          <w:i/>
          <w:iCs/>
          <w:sz w:val="20"/>
          <w:szCs w:val="20"/>
        </w:rPr>
        <w:t>“I have had the pleasure of attending multiple professional development offerings led by Dr. Sullivan over the past three years and have enthusiastically recommended her services to my colleagues. Her professional development offerings exemplify how effective administrators connect decisions to school and district goals, foster consensus, encourage diverse perspectives, and maintain a clear focus on what best serves all students.”</w:t>
      </w:r>
      <w:r w:rsidRPr="003D43EC">
        <w:rPr>
          <w:sz w:val="20"/>
          <w:szCs w:val="20"/>
        </w:rPr>
        <w:t xml:space="preserve"> L. Mathisen, Assistant Executive Director, Pilgrim Area Collaborative, July 2025</w:t>
      </w:r>
    </w:p>
    <w:p w14:paraId="611709CF" w14:textId="77777777" w:rsidR="003D43EC" w:rsidRDefault="003D43EC" w:rsidP="00E8497D">
      <w:pPr>
        <w:rPr>
          <w:b/>
          <w:bCs/>
          <w:sz w:val="20"/>
          <w:szCs w:val="20"/>
        </w:rPr>
      </w:pPr>
    </w:p>
    <w:p w14:paraId="61D12D53" w14:textId="6EFA96C3" w:rsidR="00E8497D" w:rsidRPr="003E2215" w:rsidRDefault="00E8497D" w:rsidP="00E8497D">
      <w:pPr>
        <w:rPr>
          <w:b/>
          <w:bCs/>
          <w:sz w:val="20"/>
          <w:szCs w:val="20"/>
        </w:rPr>
      </w:pPr>
      <w:r w:rsidRPr="003E2215">
        <w:rPr>
          <w:b/>
          <w:bCs/>
          <w:sz w:val="20"/>
          <w:szCs w:val="20"/>
        </w:rPr>
        <w:t>Pre-built Workshops</w:t>
      </w:r>
      <w:r w:rsidR="00DF5618">
        <w:rPr>
          <w:b/>
          <w:bCs/>
          <w:sz w:val="20"/>
          <w:szCs w:val="20"/>
        </w:rPr>
        <w:t xml:space="preserve"> </w:t>
      </w:r>
      <w:r w:rsidR="00B237BB">
        <w:rPr>
          <w:b/>
          <w:bCs/>
          <w:sz w:val="20"/>
          <w:szCs w:val="20"/>
        </w:rPr>
        <w:t>(1/2 day each)</w:t>
      </w:r>
    </w:p>
    <w:p w14:paraId="6227B6F1" w14:textId="77777777" w:rsidR="00E8497D" w:rsidRPr="003E2215" w:rsidRDefault="00E8497D" w:rsidP="00E8497D">
      <w:pPr>
        <w:rPr>
          <w:b/>
          <w:bCs/>
          <w:sz w:val="20"/>
          <w:szCs w:val="20"/>
        </w:rPr>
      </w:pPr>
    </w:p>
    <w:p w14:paraId="30C4C2C4" w14:textId="77777777" w:rsidR="00E8497D" w:rsidRPr="003E2215" w:rsidRDefault="00E8497D" w:rsidP="00E8497D">
      <w:pPr>
        <w:rPr>
          <w:b/>
          <w:bCs/>
          <w:sz w:val="20"/>
          <w:szCs w:val="20"/>
        </w:rPr>
      </w:pPr>
      <w:r w:rsidRPr="003E2215">
        <w:rPr>
          <w:b/>
          <w:bCs/>
          <w:sz w:val="20"/>
          <w:szCs w:val="20"/>
        </w:rPr>
        <w:t>The Art of Accountability: Essential Skills for Supervising People, Programs, and Performance</w:t>
      </w:r>
    </w:p>
    <w:p w14:paraId="731A887C" w14:textId="77777777" w:rsidR="00E8427A" w:rsidRPr="003E2215" w:rsidRDefault="00E8427A" w:rsidP="00E8497D">
      <w:pPr>
        <w:rPr>
          <w:sz w:val="20"/>
          <w:szCs w:val="20"/>
        </w:rPr>
      </w:pPr>
    </w:p>
    <w:p w14:paraId="07709380" w14:textId="77777777" w:rsidR="00E8497D" w:rsidRPr="003E2215" w:rsidRDefault="00E8497D" w:rsidP="00E8497D">
      <w:pPr>
        <w:pStyle w:val="ListParagraph"/>
        <w:widowControl/>
        <w:numPr>
          <w:ilvl w:val="0"/>
          <w:numId w:val="2"/>
        </w:numPr>
        <w:autoSpaceDE/>
        <w:autoSpaceDN/>
        <w:spacing w:before="0" w:line="278" w:lineRule="auto"/>
        <w:contextualSpacing/>
        <w:rPr>
          <w:sz w:val="20"/>
          <w:szCs w:val="20"/>
        </w:rPr>
      </w:pPr>
      <w:r w:rsidRPr="003E2215">
        <w:rPr>
          <w:sz w:val="20"/>
          <w:szCs w:val="20"/>
        </w:rPr>
        <w:t>​​Examine your supervision and evaluation practices and develop confidence in your supervisory role.</w:t>
      </w:r>
    </w:p>
    <w:p w14:paraId="04D7551E" w14:textId="77777777" w:rsidR="00E8497D" w:rsidRPr="003E2215" w:rsidRDefault="00E8497D" w:rsidP="00E8497D">
      <w:pPr>
        <w:widowControl/>
        <w:numPr>
          <w:ilvl w:val="0"/>
          <w:numId w:val="2"/>
        </w:numPr>
        <w:autoSpaceDE/>
        <w:autoSpaceDN/>
        <w:spacing w:line="278" w:lineRule="auto"/>
        <w:rPr>
          <w:sz w:val="20"/>
          <w:szCs w:val="20"/>
        </w:rPr>
      </w:pPr>
      <w:r w:rsidRPr="003E2215">
        <w:rPr>
          <w:sz w:val="20"/>
          <w:szCs w:val="20"/>
        </w:rPr>
        <w:t>Is it a reprimand, a letter in personnel file, a warning, a day without pay, a recommendation to dismiss, or included in the performance evaluation?</w:t>
      </w:r>
    </w:p>
    <w:p w14:paraId="53E91B8A" w14:textId="77777777" w:rsidR="00E8497D" w:rsidRPr="003E2215" w:rsidRDefault="00E8497D" w:rsidP="00E8497D">
      <w:pPr>
        <w:widowControl/>
        <w:numPr>
          <w:ilvl w:val="0"/>
          <w:numId w:val="2"/>
        </w:numPr>
        <w:autoSpaceDE/>
        <w:autoSpaceDN/>
        <w:spacing w:line="278" w:lineRule="auto"/>
        <w:rPr>
          <w:sz w:val="20"/>
          <w:szCs w:val="20"/>
        </w:rPr>
      </w:pPr>
      <w:r w:rsidRPr="003E2215">
        <w:rPr>
          <w:sz w:val="20"/>
          <w:szCs w:val="20"/>
        </w:rPr>
        <w:t>Handle push back with integrity and clarity.</w:t>
      </w:r>
    </w:p>
    <w:p w14:paraId="30D26D74" w14:textId="77777777" w:rsidR="00E8497D" w:rsidRPr="003E2215" w:rsidRDefault="00E8497D" w:rsidP="00E8497D">
      <w:pPr>
        <w:widowControl/>
        <w:numPr>
          <w:ilvl w:val="0"/>
          <w:numId w:val="2"/>
        </w:numPr>
        <w:autoSpaceDE/>
        <w:autoSpaceDN/>
        <w:spacing w:line="278" w:lineRule="auto"/>
        <w:rPr>
          <w:sz w:val="20"/>
          <w:szCs w:val="20"/>
        </w:rPr>
      </w:pPr>
      <w:r w:rsidRPr="003E2215">
        <w:rPr>
          <w:sz w:val="20"/>
          <w:szCs w:val="20"/>
        </w:rPr>
        <w:t>Manage teacher misconduct, attendance issues, insubordination, weak performance, and 'bad attitudes'</w:t>
      </w:r>
    </w:p>
    <w:p w14:paraId="13BDB956" w14:textId="77777777" w:rsidR="00E8497D" w:rsidRPr="003E2215" w:rsidRDefault="00E8497D" w:rsidP="00E8497D">
      <w:pPr>
        <w:widowControl/>
        <w:numPr>
          <w:ilvl w:val="0"/>
          <w:numId w:val="2"/>
        </w:numPr>
        <w:autoSpaceDE/>
        <w:autoSpaceDN/>
        <w:spacing w:line="278" w:lineRule="auto"/>
        <w:rPr>
          <w:sz w:val="20"/>
          <w:szCs w:val="20"/>
        </w:rPr>
      </w:pPr>
      <w:r w:rsidRPr="003E2215">
        <w:rPr>
          <w:sz w:val="20"/>
          <w:szCs w:val="20"/>
        </w:rPr>
        <w:t>Explore best practices for moving people to directed growth plans and improvement plans.</w:t>
      </w:r>
    </w:p>
    <w:p w14:paraId="707BC293" w14:textId="77777777" w:rsidR="00E8497D" w:rsidRPr="003E2215" w:rsidRDefault="00E8497D" w:rsidP="00E8497D">
      <w:pPr>
        <w:widowControl/>
        <w:numPr>
          <w:ilvl w:val="0"/>
          <w:numId w:val="2"/>
        </w:numPr>
        <w:autoSpaceDE/>
        <w:autoSpaceDN/>
        <w:spacing w:line="278" w:lineRule="auto"/>
        <w:rPr>
          <w:sz w:val="20"/>
          <w:szCs w:val="20"/>
        </w:rPr>
      </w:pPr>
      <w:r w:rsidRPr="003E2215">
        <w:rPr>
          <w:sz w:val="20"/>
          <w:szCs w:val="20"/>
        </w:rPr>
        <w:t>Is it discipline and Weingarten kicks in or is it performance - understand the difference!</w:t>
      </w:r>
    </w:p>
    <w:p w14:paraId="56E4734B" w14:textId="77777777" w:rsidR="00E8497D" w:rsidRPr="003E2215" w:rsidRDefault="00E8497D" w:rsidP="00E8497D">
      <w:pPr>
        <w:widowControl/>
        <w:numPr>
          <w:ilvl w:val="0"/>
          <w:numId w:val="2"/>
        </w:numPr>
        <w:autoSpaceDE/>
        <w:autoSpaceDN/>
        <w:spacing w:line="278" w:lineRule="auto"/>
        <w:rPr>
          <w:sz w:val="20"/>
          <w:szCs w:val="20"/>
        </w:rPr>
      </w:pPr>
      <w:r w:rsidRPr="003E2215">
        <w:rPr>
          <w:sz w:val="20"/>
          <w:szCs w:val="20"/>
        </w:rPr>
        <w:t>Share personnel issues and examine strategies to avoid litigation.</w:t>
      </w:r>
    </w:p>
    <w:p w14:paraId="1527E1AF" w14:textId="77777777" w:rsidR="00E8497D" w:rsidRPr="003E2215" w:rsidRDefault="00E8497D" w:rsidP="00E8497D">
      <w:pPr>
        <w:widowControl/>
        <w:numPr>
          <w:ilvl w:val="0"/>
          <w:numId w:val="2"/>
        </w:numPr>
        <w:autoSpaceDE/>
        <w:autoSpaceDN/>
        <w:spacing w:line="278" w:lineRule="auto"/>
        <w:rPr>
          <w:sz w:val="20"/>
          <w:szCs w:val="20"/>
        </w:rPr>
      </w:pPr>
      <w:r w:rsidRPr="003E2215">
        <w:rPr>
          <w:sz w:val="20"/>
          <w:szCs w:val="20"/>
        </w:rPr>
        <w:t>Be provided with letters of reprimand and sample improvement plans.</w:t>
      </w:r>
    </w:p>
    <w:p w14:paraId="3609BD75" w14:textId="77777777" w:rsidR="00E8497D" w:rsidRPr="003E2215" w:rsidRDefault="00E8497D" w:rsidP="00E8497D">
      <w:pPr>
        <w:rPr>
          <w:sz w:val="20"/>
          <w:szCs w:val="20"/>
        </w:rPr>
      </w:pPr>
    </w:p>
    <w:p w14:paraId="2EB604E7" w14:textId="77777777" w:rsidR="00E8497D" w:rsidRPr="003E2215" w:rsidRDefault="00E8497D" w:rsidP="00E8497D">
      <w:pPr>
        <w:rPr>
          <w:b/>
          <w:bCs/>
          <w:sz w:val="20"/>
          <w:szCs w:val="20"/>
        </w:rPr>
      </w:pPr>
      <w:r w:rsidRPr="003E2215">
        <w:rPr>
          <w:b/>
          <w:bCs/>
          <w:sz w:val="20"/>
          <w:szCs w:val="20"/>
        </w:rPr>
        <w:t>Difficult Conversations ~ Effective Confrontation: Responding to the Current Landscape</w:t>
      </w:r>
    </w:p>
    <w:p w14:paraId="1201A7FC" w14:textId="77777777" w:rsidR="00E8427A" w:rsidRPr="003E2215" w:rsidRDefault="00E8427A" w:rsidP="00E8497D">
      <w:pPr>
        <w:rPr>
          <w:sz w:val="20"/>
          <w:szCs w:val="20"/>
        </w:rPr>
      </w:pPr>
    </w:p>
    <w:p w14:paraId="17E6CBC4" w14:textId="77777777" w:rsidR="00E8497D" w:rsidRPr="003E2215" w:rsidRDefault="00E8497D" w:rsidP="00E8497D">
      <w:pPr>
        <w:pStyle w:val="ListParagraph"/>
        <w:widowControl/>
        <w:numPr>
          <w:ilvl w:val="0"/>
          <w:numId w:val="8"/>
        </w:numPr>
        <w:autoSpaceDE/>
        <w:autoSpaceDN/>
        <w:spacing w:before="0" w:line="278" w:lineRule="auto"/>
        <w:contextualSpacing/>
        <w:rPr>
          <w:sz w:val="20"/>
          <w:szCs w:val="20"/>
        </w:rPr>
      </w:pPr>
      <w:r w:rsidRPr="003E2215">
        <w:rPr>
          <w:sz w:val="20"/>
          <w:szCs w:val="20"/>
        </w:rPr>
        <w:t>Master the art and science of conflict management (Judy Ringer, Simon Sinek, Jefferson Fisher and Terri Sullivan).</w:t>
      </w:r>
    </w:p>
    <w:p w14:paraId="0C23DA60" w14:textId="77777777" w:rsidR="00E8497D" w:rsidRPr="003E2215" w:rsidRDefault="00E8497D" w:rsidP="00E8497D">
      <w:pPr>
        <w:widowControl/>
        <w:numPr>
          <w:ilvl w:val="0"/>
          <w:numId w:val="3"/>
        </w:numPr>
        <w:autoSpaceDE/>
        <w:autoSpaceDN/>
        <w:spacing w:line="278" w:lineRule="auto"/>
        <w:rPr>
          <w:sz w:val="20"/>
          <w:szCs w:val="20"/>
        </w:rPr>
      </w:pPr>
      <w:r w:rsidRPr="003E2215">
        <w:rPr>
          <w:sz w:val="20"/>
          <w:szCs w:val="20"/>
        </w:rPr>
        <w:t>Develop communication skills to navigate difficult people.</w:t>
      </w:r>
    </w:p>
    <w:p w14:paraId="567D42E1" w14:textId="77777777" w:rsidR="00E8497D" w:rsidRPr="003E2215" w:rsidRDefault="00E8497D" w:rsidP="00E8497D">
      <w:pPr>
        <w:widowControl/>
        <w:numPr>
          <w:ilvl w:val="0"/>
          <w:numId w:val="3"/>
        </w:numPr>
        <w:autoSpaceDE/>
        <w:autoSpaceDN/>
        <w:spacing w:line="278" w:lineRule="auto"/>
        <w:rPr>
          <w:sz w:val="20"/>
          <w:szCs w:val="20"/>
        </w:rPr>
      </w:pPr>
      <w:r w:rsidRPr="003E2215">
        <w:rPr>
          <w:sz w:val="20"/>
          <w:szCs w:val="20"/>
        </w:rPr>
        <w:t>Learn the six elements of mastering difficult conversations.</w:t>
      </w:r>
    </w:p>
    <w:p w14:paraId="1E7B9FCF" w14:textId="77777777" w:rsidR="00E8497D" w:rsidRPr="003E2215" w:rsidRDefault="00E8497D" w:rsidP="00E8497D">
      <w:pPr>
        <w:widowControl/>
        <w:numPr>
          <w:ilvl w:val="0"/>
          <w:numId w:val="3"/>
        </w:numPr>
        <w:autoSpaceDE/>
        <w:autoSpaceDN/>
        <w:spacing w:line="278" w:lineRule="auto"/>
        <w:rPr>
          <w:sz w:val="20"/>
          <w:szCs w:val="20"/>
        </w:rPr>
      </w:pPr>
      <w:r w:rsidRPr="003E2215">
        <w:rPr>
          <w:sz w:val="20"/>
          <w:szCs w:val="20"/>
        </w:rPr>
        <w:t>Employ de-escalating techniques to common scenarios.</w:t>
      </w:r>
    </w:p>
    <w:p w14:paraId="07AE9B86" w14:textId="77777777" w:rsidR="00E8497D" w:rsidRPr="003E2215" w:rsidRDefault="00E8497D" w:rsidP="00E8497D">
      <w:pPr>
        <w:widowControl/>
        <w:numPr>
          <w:ilvl w:val="0"/>
          <w:numId w:val="3"/>
        </w:numPr>
        <w:autoSpaceDE/>
        <w:autoSpaceDN/>
        <w:spacing w:line="278" w:lineRule="auto"/>
        <w:rPr>
          <w:sz w:val="20"/>
          <w:szCs w:val="20"/>
        </w:rPr>
      </w:pPr>
      <w:r w:rsidRPr="003E2215">
        <w:rPr>
          <w:sz w:val="20"/>
          <w:szCs w:val="20"/>
        </w:rPr>
        <w:t>Recognize fear-based behavior and resistance.</w:t>
      </w:r>
    </w:p>
    <w:p w14:paraId="5091168E" w14:textId="77777777" w:rsidR="00E8497D" w:rsidRPr="003E2215" w:rsidRDefault="00E8497D" w:rsidP="00E8497D">
      <w:pPr>
        <w:widowControl/>
        <w:numPr>
          <w:ilvl w:val="0"/>
          <w:numId w:val="3"/>
        </w:numPr>
        <w:autoSpaceDE/>
        <w:autoSpaceDN/>
        <w:spacing w:line="278" w:lineRule="auto"/>
        <w:rPr>
          <w:sz w:val="20"/>
          <w:szCs w:val="20"/>
        </w:rPr>
      </w:pPr>
      <w:r w:rsidRPr="003E2215">
        <w:rPr>
          <w:sz w:val="20"/>
          <w:szCs w:val="20"/>
        </w:rPr>
        <w:t>Apply specific strategies to five difficult personality types.</w:t>
      </w:r>
    </w:p>
    <w:p w14:paraId="691B2C3C" w14:textId="77777777" w:rsidR="00E8497D" w:rsidRPr="003E2215" w:rsidRDefault="00E8497D" w:rsidP="00E8497D">
      <w:pPr>
        <w:widowControl/>
        <w:numPr>
          <w:ilvl w:val="0"/>
          <w:numId w:val="3"/>
        </w:numPr>
        <w:autoSpaceDE/>
        <w:autoSpaceDN/>
        <w:spacing w:line="278" w:lineRule="auto"/>
        <w:rPr>
          <w:sz w:val="20"/>
          <w:szCs w:val="20"/>
        </w:rPr>
      </w:pPr>
      <w:r w:rsidRPr="003E2215">
        <w:rPr>
          <w:sz w:val="20"/>
          <w:szCs w:val="20"/>
        </w:rPr>
        <w:t>Practice difficult conversations for mediations, complaints, and evaluation conferences</w:t>
      </w:r>
    </w:p>
    <w:p w14:paraId="527CF427" w14:textId="77777777" w:rsidR="00E8497D" w:rsidRPr="003E2215" w:rsidRDefault="00E8497D" w:rsidP="00E8497D">
      <w:pPr>
        <w:rPr>
          <w:sz w:val="20"/>
          <w:szCs w:val="20"/>
        </w:rPr>
      </w:pPr>
    </w:p>
    <w:p w14:paraId="650372A0" w14:textId="77777777" w:rsidR="00DF5618" w:rsidRDefault="00DF5618" w:rsidP="00E8497D">
      <w:pPr>
        <w:rPr>
          <w:b/>
          <w:bCs/>
          <w:sz w:val="20"/>
          <w:szCs w:val="20"/>
        </w:rPr>
      </w:pPr>
    </w:p>
    <w:p w14:paraId="58A05471" w14:textId="77777777" w:rsidR="00DF5618" w:rsidRDefault="00DF5618" w:rsidP="00E8497D">
      <w:pPr>
        <w:rPr>
          <w:b/>
          <w:bCs/>
          <w:sz w:val="20"/>
          <w:szCs w:val="20"/>
        </w:rPr>
      </w:pPr>
    </w:p>
    <w:p w14:paraId="1EAF6DC3" w14:textId="505143BC" w:rsidR="00E8497D" w:rsidRPr="003E2215" w:rsidRDefault="00E8497D" w:rsidP="00E8497D">
      <w:pPr>
        <w:rPr>
          <w:b/>
          <w:bCs/>
          <w:sz w:val="20"/>
          <w:szCs w:val="20"/>
        </w:rPr>
      </w:pPr>
      <w:r w:rsidRPr="003E2215">
        <w:rPr>
          <w:b/>
          <w:bCs/>
          <w:sz w:val="20"/>
          <w:szCs w:val="20"/>
        </w:rPr>
        <w:t xml:space="preserve">Resiliency </w:t>
      </w:r>
      <w:r w:rsidR="00C75F8E" w:rsidRPr="003E2215">
        <w:rPr>
          <w:b/>
          <w:bCs/>
          <w:sz w:val="20"/>
          <w:szCs w:val="20"/>
        </w:rPr>
        <w:t>Training:</w:t>
      </w:r>
      <w:r w:rsidRPr="003E2215">
        <w:rPr>
          <w:b/>
          <w:bCs/>
          <w:sz w:val="20"/>
          <w:szCs w:val="20"/>
        </w:rPr>
        <w:t xml:space="preserve"> Stress management and emotional endurance for the workplace</w:t>
      </w:r>
    </w:p>
    <w:p w14:paraId="711F5545" w14:textId="77777777" w:rsidR="00E8427A" w:rsidRPr="003E2215" w:rsidRDefault="00E8427A" w:rsidP="00E8497D">
      <w:pPr>
        <w:rPr>
          <w:b/>
          <w:bCs/>
          <w:sz w:val="20"/>
          <w:szCs w:val="20"/>
        </w:rPr>
      </w:pPr>
    </w:p>
    <w:p w14:paraId="4B129367" w14:textId="77777777" w:rsidR="00E8497D" w:rsidRPr="003E2215" w:rsidRDefault="00E8497D" w:rsidP="00E8497D">
      <w:pPr>
        <w:pStyle w:val="ListParagraph"/>
        <w:widowControl/>
        <w:numPr>
          <w:ilvl w:val="0"/>
          <w:numId w:val="4"/>
        </w:numPr>
        <w:autoSpaceDE/>
        <w:autoSpaceDN/>
        <w:spacing w:before="0" w:line="278" w:lineRule="auto"/>
        <w:contextualSpacing/>
        <w:rPr>
          <w:sz w:val="20"/>
          <w:szCs w:val="20"/>
        </w:rPr>
      </w:pPr>
      <w:r w:rsidRPr="003E2215">
        <w:rPr>
          <w:sz w:val="20"/>
          <w:szCs w:val="20"/>
        </w:rPr>
        <w:t>​​Employ techniques to prioritize self-care and well-being</w:t>
      </w:r>
    </w:p>
    <w:p w14:paraId="22ADADC9" w14:textId="77777777" w:rsidR="00E8497D" w:rsidRPr="003E2215" w:rsidRDefault="00E8497D" w:rsidP="00E8497D">
      <w:pPr>
        <w:widowControl/>
        <w:numPr>
          <w:ilvl w:val="0"/>
          <w:numId w:val="4"/>
        </w:numPr>
        <w:autoSpaceDE/>
        <w:autoSpaceDN/>
        <w:spacing w:line="278" w:lineRule="auto"/>
        <w:rPr>
          <w:sz w:val="20"/>
          <w:szCs w:val="20"/>
        </w:rPr>
      </w:pPr>
      <w:r w:rsidRPr="003E2215">
        <w:rPr>
          <w:sz w:val="20"/>
          <w:szCs w:val="20"/>
        </w:rPr>
        <w:t>Build self-confidence, fortitude, and tenacity for the workplace</w:t>
      </w:r>
    </w:p>
    <w:p w14:paraId="7BF0C9EA" w14:textId="77777777" w:rsidR="00E8497D" w:rsidRPr="003E2215" w:rsidRDefault="00E8497D" w:rsidP="00E8497D">
      <w:pPr>
        <w:widowControl/>
        <w:numPr>
          <w:ilvl w:val="0"/>
          <w:numId w:val="4"/>
        </w:numPr>
        <w:autoSpaceDE/>
        <w:autoSpaceDN/>
        <w:spacing w:line="278" w:lineRule="auto"/>
        <w:rPr>
          <w:sz w:val="20"/>
          <w:szCs w:val="20"/>
        </w:rPr>
      </w:pPr>
      <w:proofErr w:type="gramStart"/>
      <w:r w:rsidRPr="003E2215">
        <w:rPr>
          <w:sz w:val="20"/>
          <w:szCs w:val="20"/>
        </w:rPr>
        <w:t>Disrupt</w:t>
      </w:r>
      <w:proofErr w:type="gramEnd"/>
      <w:r w:rsidRPr="003E2215">
        <w:rPr>
          <w:sz w:val="20"/>
          <w:szCs w:val="20"/>
        </w:rPr>
        <w:t xml:space="preserve"> the neural pathways causing stress and anxiety</w:t>
      </w:r>
    </w:p>
    <w:p w14:paraId="5F7F044D" w14:textId="77777777" w:rsidR="00E8497D" w:rsidRPr="003E2215" w:rsidRDefault="00E8497D" w:rsidP="00E8497D">
      <w:pPr>
        <w:widowControl/>
        <w:numPr>
          <w:ilvl w:val="0"/>
          <w:numId w:val="4"/>
        </w:numPr>
        <w:autoSpaceDE/>
        <w:autoSpaceDN/>
        <w:spacing w:line="278" w:lineRule="auto"/>
        <w:rPr>
          <w:sz w:val="20"/>
          <w:szCs w:val="20"/>
        </w:rPr>
      </w:pPr>
      <w:r w:rsidRPr="003E2215">
        <w:rPr>
          <w:sz w:val="20"/>
          <w:szCs w:val="20"/>
        </w:rPr>
        <w:t>Control the cognitive and sensory overload that impedes perceived success</w:t>
      </w:r>
    </w:p>
    <w:p w14:paraId="26D4E633" w14:textId="77777777" w:rsidR="00E8497D" w:rsidRPr="003E2215" w:rsidRDefault="00E8497D" w:rsidP="00E8497D">
      <w:pPr>
        <w:widowControl/>
        <w:numPr>
          <w:ilvl w:val="0"/>
          <w:numId w:val="4"/>
        </w:numPr>
        <w:autoSpaceDE/>
        <w:autoSpaceDN/>
        <w:spacing w:line="278" w:lineRule="auto"/>
        <w:rPr>
          <w:sz w:val="20"/>
          <w:szCs w:val="20"/>
        </w:rPr>
      </w:pPr>
      <w:r w:rsidRPr="003E2215">
        <w:rPr>
          <w:sz w:val="20"/>
          <w:szCs w:val="20"/>
        </w:rPr>
        <w:t>Master strategies for self-regulation and time management</w:t>
      </w:r>
    </w:p>
    <w:p w14:paraId="508FFF67" w14:textId="77777777" w:rsidR="00E8497D" w:rsidRPr="003E2215" w:rsidRDefault="00E8497D" w:rsidP="00E8497D">
      <w:pPr>
        <w:widowControl/>
        <w:numPr>
          <w:ilvl w:val="0"/>
          <w:numId w:val="4"/>
        </w:numPr>
        <w:autoSpaceDE/>
        <w:autoSpaceDN/>
        <w:spacing w:line="278" w:lineRule="auto"/>
        <w:rPr>
          <w:sz w:val="20"/>
          <w:szCs w:val="20"/>
        </w:rPr>
      </w:pPr>
      <w:r w:rsidRPr="003E2215">
        <w:rPr>
          <w:sz w:val="20"/>
          <w:szCs w:val="20"/>
        </w:rPr>
        <w:t>Manage the compassion fatigue of caring for youth</w:t>
      </w:r>
    </w:p>
    <w:p w14:paraId="2E216B85" w14:textId="77777777" w:rsidR="00F0131C" w:rsidRDefault="00F0131C" w:rsidP="00E8497D">
      <w:pPr>
        <w:rPr>
          <w:b/>
          <w:bCs/>
          <w:sz w:val="20"/>
          <w:szCs w:val="20"/>
        </w:rPr>
      </w:pPr>
    </w:p>
    <w:p w14:paraId="518EB65B" w14:textId="2C720B1F" w:rsidR="00E8497D" w:rsidRPr="003E2215" w:rsidRDefault="00E8497D" w:rsidP="00E8497D">
      <w:pPr>
        <w:rPr>
          <w:b/>
          <w:bCs/>
          <w:sz w:val="20"/>
          <w:szCs w:val="20"/>
        </w:rPr>
      </w:pPr>
      <w:r w:rsidRPr="003E2215">
        <w:rPr>
          <w:b/>
          <w:bCs/>
          <w:sz w:val="20"/>
          <w:szCs w:val="20"/>
        </w:rPr>
        <w:t>Leadership A~C~E~S: Accountability – Contribution – Expectations – Support/Sustainability</w:t>
      </w:r>
    </w:p>
    <w:p w14:paraId="4383D2AE" w14:textId="77777777" w:rsidR="00E8427A" w:rsidRPr="003E2215" w:rsidRDefault="00E8427A" w:rsidP="00E8497D">
      <w:pPr>
        <w:rPr>
          <w:b/>
          <w:bCs/>
          <w:sz w:val="20"/>
          <w:szCs w:val="20"/>
        </w:rPr>
      </w:pPr>
    </w:p>
    <w:p w14:paraId="6AF6AEAD" w14:textId="77777777" w:rsidR="00E8497D" w:rsidRPr="003E2215" w:rsidRDefault="00E8497D" w:rsidP="00E8497D">
      <w:pPr>
        <w:widowControl/>
        <w:numPr>
          <w:ilvl w:val="0"/>
          <w:numId w:val="5"/>
        </w:numPr>
        <w:autoSpaceDE/>
        <w:autoSpaceDN/>
        <w:spacing w:line="278" w:lineRule="auto"/>
        <w:rPr>
          <w:sz w:val="20"/>
          <w:szCs w:val="20"/>
        </w:rPr>
      </w:pPr>
      <w:r w:rsidRPr="003E2215">
        <w:rPr>
          <w:sz w:val="20"/>
          <w:szCs w:val="20"/>
        </w:rPr>
        <w:t>Examine relevant case studies and pressing issues using the ACES model</w:t>
      </w:r>
    </w:p>
    <w:p w14:paraId="14981916" w14:textId="77777777" w:rsidR="00E8497D" w:rsidRPr="003E2215" w:rsidRDefault="00E8497D" w:rsidP="00E8497D">
      <w:pPr>
        <w:widowControl/>
        <w:numPr>
          <w:ilvl w:val="0"/>
          <w:numId w:val="5"/>
        </w:numPr>
        <w:autoSpaceDE/>
        <w:autoSpaceDN/>
        <w:spacing w:line="278" w:lineRule="auto"/>
        <w:rPr>
          <w:sz w:val="20"/>
          <w:szCs w:val="20"/>
        </w:rPr>
      </w:pPr>
      <w:r w:rsidRPr="003E2215">
        <w:rPr>
          <w:b/>
          <w:bCs/>
          <w:sz w:val="20"/>
          <w:szCs w:val="20"/>
        </w:rPr>
        <w:t>A</w:t>
      </w:r>
      <w:r w:rsidRPr="003E2215">
        <w:rPr>
          <w:sz w:val="20"/>
          <w:szCs w:val="20"/>
        </w:rPr>
        <w:t>ccountability – learn strategies in holding others accountable vs. adding more to the plates of the strongest and most effective (including yourself)</w:t>
      </w:r>
    </w:p>
    <w:p w14:paraId="2A072CBF" w14:textId="77777777" w:rsidR="00E8497D" w:rsidRPr="003E2215" w:rsidRDefault="00E8497D" w:rsidP="00E8497D">
      <w:pPr>
        <w:widowControl/>
        <w:numPr>
          <w:ilvl w:val="0"/>
          <w:numId w:val="5"/>
        </w:numPr>
        <w:autoSpaceDE/>
        <w:autoSpaceDN/>
        <w:spacing w:line="278" w:lineRule="auto"/>
        <w:rPr>
          <w:sz w:val="20"/>
          <w:szCs w:val="20"/>
        </w:rPr>
      </w:pPr>
      <w:r w:rsidRPr="003E2215">
        <w:rPr>
          <w:b/>
          <w:bCs/>
          <w:sz w:val="20"/>
          <w:szCs w:val="20"/>
        </w:rPr>
        <w:t>C</w:t>
      </w:r>
      <w:r w:rsidRPr="003E2215">
        <w:rPr>
          <w:sz w:val="20"/>
          <w:szCs w:val="20"/>
        </w:rPr>
        <w:t xml:space="preserve">ontributions – move away from outcome-based practices and develop contribution-based practices </w:t>
      </w:r>
    </w:p>
    <w:p w14:paraId="704C675D" w14:textId="77777777" w:rsidR="00E8497D" w:rsidRPr="003E2215" w:rsidRDefault="00E8497D" w:rsidP="00E8497D">
      <w:pPr>
        <w:widowControl/>
        <w:numPr>
          <w:ilvl w:val="0"/>
          <w:numId w:val="5"/>
        </w:numPr>
        <w:autoSpaceDE/>
        <w:autoSpaceDN/>
        <w:spacing w:line="278" w:lineRule="auto"/>
        <w:rPr>
          <w:sz w:val="20"/>
          <w:szCs w:val="20"/>
        </w:rPr>
      </w:pPr>
      <w:r w:rsidRPr="003E2215">
        <w:rPr>
          <w:b/>
          <w:bCs/>
          <w:sz w:val="20"/>
          <w:szCs w:val="20"/>
        </w:rPr>
        <w:t>E</w:t>
      </w:r>
      <w:r w:rsidRPr="003E2215">
        <w:rPr>
          <w:sz w:val="20"/>
          <w:szCs w:val="20"/>
        </w:rPr>
        <w:t xml:space="preserve">xpectations – implement a fire </w:t>
      </w:r>
      <w:r w:rsidRPr="003E2215">
        <w:rPr>
          <w:i/>
          <w:iCs/>
          <w:sz w:val="20"/>
          <w:szCs w:val="20"/>
        </w:rPr>
        <w:t>prevention</w:t>
      </w:r>
      <w:r w:rsidRPr="003E2215">
        <w:rPr>
          <w:sz w:val="20"/>
          <w:szCs w:val="20"/>
        </w:rPr>
        <w:t xml:space="preserve"> leadership style </w:t>
      </w:r>
    </w:p>
    <w:p w14:paraId="3E263BAB" w14:textId="77777777" w:rsidR="00E8497D" w:rsidRPr="003E2215" w:rsidRDefault="00E8497D" w:rsidP="00E8497D">
      <w:pPr>
        <w:pStyle w:val="ListParagraph"/>
        <w:widowControl/>
        <w:numPr>
          <w:ilvl w:val="0"/>
          <w:numId w:val="5"/>
        </w:numPr>
        <w:autoSpaceDE/>
        <w:autoSpaceDN/>
        <w:spacing w:before="0" w:line="278" w:lineRule="auto"/>
        <w:contextualSpacing/>
        <w:rPr>
          <w:sz w:val="20"/>
          <w:szCs w:val="20"/>
        </w:rPr>
      </w:pPr>
      <w:r w:rsidRPr="003E2215">
        <w:rPr>
          <w:b/>
          <w:bCs/>
          <w:sz w:val="20"/>
          <w:szCs w:val="20"/>
        </w:rPr>
        <w:t>S</w:t>
      </w:r>
      <w:r w:rsidRPr="003E2215">
        <w:rPr>
          <w:sz w:val="20"/>
          <w:szCs w:val="20"/>
        </w:rPr>
        <w:t xml:space="preserve">upport and </w:t>
      </w:r>
      <w:r w:rsidRPr="003E2215">
        <w:rPr>
          <w:b/>
          <w:bCs/>
          <w:sz w:val="20"/>
          <w:szCs w:val="20"/>
        </w:rPr>
        <w:t>S</w:t>
      </w:r>
      <w:r w:rsidRPr="003E2215">
        <w:rPr>
          <w:sz w:val="20"/>
          <w:szCs w:val="20"/>
        </w:rPr>
        <w:t xml:space="preserve">ustainability– apply the MA MTSS Blueprint of </w:t>
      </w:r>
      <w:r w:rsidRPr="003E2215">
        <w:rPr>
          <w:i/>
          <w:iCs/>
          <w:sz w:val="20"/>
          <w:szCs w:val="20"/>
        </w:rPr>
        <w:t>support to staff</w:t>
      </w:r>
    </w:p>
    <w:p w14:paraId="403E72AA" w14:textId="77777777" w:rsidR="00E8427A" w:rsidRPr="003E2215" w:rsidRDefault="00E8427A" w:rsidP="00E8427A">
      <w:pPr>
        <w:widowControl/>
        <w:autoSpaceDE/>
        <w:autoSpaceDN/>
        <w:spacing w:line="278" w:lineRule="auto"/>
        <w:contextualSpacing/>
        <w:rPr>
          <w:sz w:val="20"/>
          <w:szCs w:val="20"/>
        </w:rPr>
      </w:pPr>
    </w:p>
    <w:p w14:paraId="37EBC018" w14:textId="1631B89C" w:rsidR="00E8497D" w:rsidRPr="003E2215" w:rsidRDefault="00E8497D" w:rsidP="00E8497D">
      <w:pPr>
        <w:rPr>
          <w:b/>
          <w:bCs/>
          <w:sz w:val="20"/>
          <w:szCs w:val="20"/>
        </w:rPr>
      </w:pPr>
      <w:r w:rsidRPr="003E2215">
        <w:rPr>
          <w:b/>
          <w:bCs/>
          <w:sz w:val="20"/>
          <w:szCs w:val="20"/>
        </w:rPr>
        <w:t>Influencer-in-Chief: Leading with integrity, courage, and purpose</w:t>
      </w:r>
    </w:p>
    <w:p w14:paraId="6A351FAC" w14:textId="77777777" w:rsidR="00E8497D" w:rsidRPr="003E2215" w:rsidRDefault="00E8497D" w:rsidP="00E8497D">
      <w:pPr>
        <w:rPr>
          <w:b/>
          <w:bCs/>
          <w:sz w:val="20"/>
          <w:szCs w:val="20"/>
        </w:rPr>
      </w:pPr>
    </w:p>
    <w:p w14:paraId="130D0A37" w14:textId="28A1E680" w:rsidR="00E8497D" w:rsidRPr="003E2215" w:rsidRDefault="00E8497D" w:rsidP="00E8497D">
      <w:pPr>
        <w:widowControl/>
        <w:numPr>
          <w:ilvl w:val="0"/>
          <w:numId w:val="7"/>
        </w:numPr>
        <w:autoSpaceDE/>
        <w:autoSpaceDN/>
        <w:spacing w:line="278" w:lineRule="auto"/>
        <w:rPr>
          <w:sz w:val="20"/>
          <w:szCs w:val="20"/>
        </w:rPr>
      </w:pPr>
      <w:bookmarkStart w:id="0" w:name="_Hlk130466227"/>
      <w:bookmarkStart w:id="1" w:name="_Hlk130466132"/>
      <w:r w:rsidRPr="003E2215">
        <w:rPr>
          <w:sz w:val="20"/>
          <w:szCs w:val="20"/>
        </w:rPr>
        <w:t xml:space="preserve">Move from supporting to </w:t>
      </w:r>
      <w:r w:rsidRPr="003E2215">
        <w:rPr>
          <w:b/>
          <w:bCs/>
          <w:i/>
          <w:iCs/>
          <w:sz w:val="20"/>
          <w:szCs w:val="20"/>
        </w:rPr>
        <w:t>pursuing</w:t>
      </w:r>
      <w:r w:rsidRPr="003E2215">
        <w:rPr>
          <w:sz w:val="20"/>
          <w:szCs w:val="20"/>
        </w:rPr>
        <w:t xml:space="preserve"> principles of social justice, economic and social equity</w:t>
      </w:r>
      <w:r w:rsidR="00EE0D2A" w:rsidRPr="003E2215">
        <w:rPr>
          <w:sz w:val="20"/>
          <w:szCs w:val="20"/>
        </w:rPr>
        <w:t>,</w:t>
      </w:r>
      <w:r w:rsidRPr="003E2215">
        <w:rPr>
          <w:sz w:val="20"/>
          <w:szCs w:val="20"/>
        </w:rPr>
        <w:t xml:space="preserve"> and humanitarian ideals</w:t>
      </w:r>
    </w:p>
    <w:p w14:paraId="764D95B3" w14:textId="77777777" w:rsidR="00E8497D" w:rsidRPr="003E2215" w:rsidRDefault="00E8497D" w:rsidP="00E8497D">
      <w:pPr>
        <w:widowControl/>
        <w:numPr>
          <w:ilvl w:val="0"/>
          <w:numId w:val="6"/>
        </w:numPr>
        <w:autoSpaceDE/>
        <w:autoSpaceDN/>
        <w:spacing w:line="278" w:lineRule="auto"/>
        <w:rPr>
          <w:sz w:val="20"/>
          <w:szCs w:val="20"/>
        </w:rPr>
      </w:pPr>
      <w:r w:rsidRPr="003E2215">
        <w:rPr>
          <w:sz w:val="20"/>
          <w:szCs w:val="20"/>
        </w:rPr>
        <w:t>Move from depoliticized, vanilla school leadership to politically contextualized policy and practice</w:t>
      </w:r>
    </w:p>
    <w:bookmarkEnd w:id="0"/>
    <w:p w14:paraId="1974FD4C" w14:textId="77777777" w:rsidR="00E8497D" w:rsidRPr="003E2215" w:rsidRDefault="00E8497D" w:rsidP="00E8497D">
      <w:pPr>
        <w:widowControl/>
        <w:numPr>
          <w:ilvl w:val="0"/>
          <w:numId w:val="6"/>
        </w:numPr>
        <w:autoSpaceDE/>
        <w:autoSpaceDN/>
        <w:spacing w:line="278" w:lineRule="auto"/>
        <w:rPr>
          <w:sz w:val="20"/>
          <w:szCs w:val="20"/>
        </w:rPr>
      </w:pPr>
      <w:r w:rsidRPr="003E2215">
        <w:rPr>
          <w:sz w:val="20"/>
          <w:szCs w:val="20"/>
        </w:rPr>
        <w:t>Recognize that silence and vanilla school leadership is a disservice to students and actively contributes to systemic failures</w:t>
      </w:r>
    </w:p>
    <w:p w14:paraId="38261D75" w14:textId="77777777" w:rsidR="00E8497D" w:rsidRPr="003E2215" w:rsidRDefault="00E8497D" w:rsidP="00E8497D">
      <w:pPr>
        <w:widowControl/>
        <w:numPr>
          <w:ilvl w:val="0"/>
          <w:numId w:val="6"/>
        </w:numPr>
        <w:autoSpaceDE/>
        <w:autoSpaceDN/>
        <w:spacing w:line="278" w:lineRule="auto"/>
        <w:rPr>
          <w:sz w:val="20"/>
          <w:szCs w:val="20"/>
        </w:rPr>
      </w:pPr>
      <w:r w:rsidRPr="003E2215">
        <w:rPr>
          <w:sz w:val="20"/>
          <w:szCs w:val="20"/>
        </w:rPr>
        <w:t>Harness your influence in profound and productive ways</w:t>
      </w:r>
    </w:p>
    <w:p w14:paraId="2944EAF8" w14:textId="77777777" w:rsidR="00E8497D" w:rsidRPr="003E2215" w:rsidRDefault="00E8497D" w:rsidP="00E8497D">
      <w:pPr>
        <w:widowControl/>
        <w:numPr>
          <w:ilvl w:val="0"/>
          <w:numId w:val="6"/>
        </w:numPr>
        <w:autoSpaceDE/>
        <w:autoSpaceDN/>
        <w:spacing w:line="278" w:lineRule="auto"/>
        <w:rPr>
          <w:sz w:val="20"/>
          <w:szCs w:val="20"/>
        </w:rPr>
      </w:pPr>
      <w:bookmarkStart w:id="2" w:name="_Hlk130466288"/>
      <w:proofErr w:type="gramStart"/>
      <w:r w:rsidRPr="003E2215">
        <w:rPr>
          <w:sz w:val="20"/>
          <w:szCs w:val="20"/>
        </w:rPr>
        <w:t>Commit</w:t>
      </w:r>
      <w:proofErr w:type="gramEnd"/>
      <w:r w:rsidRPr="003E2215">
        <w:rPr>
          <w:sz w:val="20"/>
          <w:szCs w:val="20"/>
        </w:rPr>
        <w:t xml:space="preserve"> to choosing a leadership path of influence</w:t>
      </w:r>
    </w:p>
    <w:p w14:paraId="53F70149" w14:textId="77777777" w:rsidR="00E8497D" w:rsidRPr="003E2215" w:rsidRDefault="00E8497D" w:rsidP="00E8497D">
      <w:pPr>
        <w:widowControl/>
        <w:numPr>
          <w:ilvl w:val="0"/>
          <w:numId w:val="6"/>
        </w:numPr>
        <w:autoSpaceDE/>
        <w:autoSpaceDN/>
        <w:spacing w:line="278" w:lineRule="auto"/>
        <w:rPr>
          <w:sz w:val="20"/>
          <w:szCs w:val="20"/>
        </w:rPr>
      </w:pPr>
      <w:r w:rsidRPr="003E2215">
        <w:rPr>
          <w:sz w:val="20"/>
          <w:szCs w:val="20"/>
        </w:rPr>
        <w:t xml:space="preserve">Ground school leadership in principles of common humanity </w:t>
      </w:r>
    </w:p>
    <w:p w14:paraId="45F93B84" w14:textId="77777777" w:rsidR="00E8497D" w:rsidRPr="003E2215" w:rsidRDefault="00E8497D" w:rsidP="00E8497D">
      <w:pPr>
        <w:pStyle w:val="ListParagraph"/>
        <w:widowControl/>
        <w:numPr>
          <w:ilvl w:val="0"/>
          <w:numId w:val="6"/>
        </w:numPr>
        <w:autoSpaceDE/>
        <w:autoSpaceDN/>
        <w:spacing w:before="0" w:line="278" w:lineRule="auto"/>
        <w:contextualSpacing/>
        <w:rPr>
          <w:sz w:val="20"/>
          <w:szCs w:val="20"/>
        </w:rPr>
      </w:pPr>
      <w:r w:rsidRPr="003E2215">
        <w:rPr>
          <w:sz w:val="20"/>
          <w:szCs w:val="20"/>
        </w:rPr>
        <w:t>Leave with renewed gravitas</w:t>
      </w:r>
      <w:bookmarkEnd w:id="1"/>
      <w:bookmarkEnd w:id="2"/>
    </w:p>
    <w:p w14:paraId="056D034F" w14:textId="77777777" w:rsidR="00E8497D" w:rsidRPr="003E2215" w:rsidRDefault="00E8497D" w:rsidP="00E8497D">
      <w:pPr>
        <w:rPr>
          <w:sz w:val="20"/>
          <w:szCs w:val="20"/>
        </w:rPr>
      </w:pPr>
    </w:p>
    <w:p w14:paraId="4224A4B2" w14:textId="77777777" w:rsidR="00E8497D" w:rsidRPr="003E2215" w:rsidRDefault="00E8497D" w:rsidP="00E8497D">
      <w:pPr>
        <w:rPr>
          <w:b/>
          <w:bCs/>
          <w:sz w:val="20"/>
          <w:szCs w:val="20"/>
        </w:rPr>
      </w:pPr>
      <w:r w:rsidRPr="003E2215">
        <w:rPr>
          <w:b/>
          <w:bCs/>
          <w:sz w:val="20"/>
          <w:szCs w:val="20"/>
        </w:rPr>
        <w:t xml:space="preserve">Neuroscience for Educational Leadership: IQ + EQ + EA </w:t>
      </w:r>
    </w:p>
    <w:p w14:paraId="12CF26F2" w14:textId="77777777" w:rsidR="00E8497D" w:rsidRPr="003E2215" w:rsidRDefault="00E8497D" w:rsidP="00E8497D">
      <w:pPr>
        <w:rPr>
          <w:b/>
          <w:bCs/>
          <w:sz w:val="20"/>
          <w:szCs w:val="20"/>
        </w:rPr>
      </w:pPr>
    </w:p>
    <w:p w14:paraId="3015C311" w14:textId="77777777" w:rsidR="00E8497D" w:rsidRPr="003E2215" w:rsidRDefault="00E8497D" w:rsidP="00E8497D">
      <w:pPr>
        <w:widowControl/>
        <w:numPr>
          <w:ilvl w:val="0"/>
          <w:numId w:val="9"/>
        </w:numPr>
        <w:autoSpaceDE/>
        <w:autoSpaceDN/>
        <w:spacing w:line="278" w:lineRule="auto"/>
        <w:rPr>
          <w:sz w:val="20"/>
          <w:szCs w:val="20"/>
        </w:rPr>
      </w:pPr>
      <w:r w:rsidRPr="003E2215">
        <w:rPr>
          <w:sz w:val="20"/>
          <w:szCs w:val="20"/>
        </w:rPr>
        <w:t>Apply principles of neuroscience to leadership practices</w:t>
      </w:r>
    </w:p>
    <w:p w14:paraId="4DE94302" w14:textId="77777777" w:rsidR="00E8497D" w:rsidRPr="003E2215" w:rsidRDefault="00E8497D" w:rsidP="00E8497D">
      <w:pPr>
        <w:widowControl/>
        <w:numPr>
          <w:ilvl w:val="0"/>
          <w:numId w:val="9"/>
        </w:numPr>
        <w:autoSpaceDE/>
        <w:autoSpaceDN/>
        <w:spacing w:line="278" w:lineRule="auto"/>
        <w:rPr>
          <w:sz w:val="20"/>
          <w:szCs w:val="20"/>
        </w:rPr>
      </w:pPr>
      <w:r w:rsidRPr="003E2215">
        <w:rPr>
          <w:sz w:val="20"/>
          <w:szCs w:val="20"/>
        </w:rPr>
        <w:t>Develop your emotional agility (EA) and support your team’s EA skills</w:t>
      </w:r>
    </w:p>
    <w:p w14:paraId="08BC89C8" w14:textId="77777777" w:rsidR="00E8497D" w:rsidRPr="003E2215" w:rsidRDefault="00E8497D" w:rsidP="00E8497D">
      <w:pPr>
        <w:widowControl/>
        <w:numPr>
          <w:ilvl w:val="0"/>
          <w:numId w:val="9"/>
        </w:numPr>
        <w:autoSpaceDE/>
        <w:autoSpaceDN/>
        <w:spacing w:line="278" w:lineRule="auto"/>
        <w:rPr>
          <w:sz w:val="20"/>
          <w:szCs w:val="20"/>
        </w:rPr>
      </w:pPr>
      <w:r w:rsidRPr="003E2215">
        <w:rPr>
          <w:sz w:val="20"/>
          <w:szCs w:val="20"/>
        </w:rPr>
        <w:t>​Explore strategies to strengthen team coherence, problem-solving capacity, and emotional agility</w:t>
      </w:r>
    </w:p>
    <w:p w14:paraId="43FE8045" w14:textId="77777777" w:rsidR="00E8497D" w:rsidRPr="003E2215" w:rsidRDefault="00E8497D" w:rsidP="00E8497D">
      <w:pPr>
        <w:widowControl/>
        <w:numPr>
          <w:ilvl w:val="0"/>
          <w:numId w:val="9"/>
        </w:numPr>
        <w:autoSpaceDE/>
        <w:autoSpaceDN/>
        <w:spacing w:line="278" w:lineRule="auto"/>
        <w:rPr>
          <w:sz w:val="20"/>
          <w:szCs w:val="20"/>
        </w:rPr>
      </w:pPr>
      <w:r w:rsidRPr="003E2215">
        <w:rPr>
          <w:sz w:val="20"/>
          <w:szCs w:val="20"/>
        </w:rPr>
        <w:t>Share inclusive leadership tiered practices that advance strong school cultures</w:t>
      </w:r>
    </w:p>
    <w:p w14:paraId="158B9CE7" w14:textId="4109D907" w:rsidR="00E8497D" w:rsidRPr="003E2215" w:rsidRDefault="00E8497D" w:rsidP="00E8497D">
      <w:pPr>
        <w:pStyle w:val="ListParagraph"/>
        <w:widowControl/>
        <w:numPr>
          <w:ilvl w:val="0"/>
          <w:numId w:val="9"/>
        </w:numPr>
        <w:autoSpaceDE/>
        <w:autoSpaceDN/>
        <w:spacing w:before="0" w:line="278" w:lineRule="auto"/>
        <w:contextualSpacing/>
        <w:rPr>
          <w:sz w:val="20"/>
          <w:szCs w:val="20"/>
        </w:rPr>
      </w:pPr>
      <w:r w:rsidRPr="003E2215">
        <w:rPr>
          <w:sz w:val="20"/>
          <w:szCs w:val="20"/>
        </w:rPr>
        <w:t>Applying</w:t>
      </w:r>
      <w:r w:rsidRPr="003E2215">
        <w:rPr>
          <w:i/>
          <w:iCs/>
          <w:sz w:val="20"/>
          <w:szCs w:val="20"/>
        </w:rPr>
        <w:t>: The 15 Commitments of Conscious Leadership</w:t>
      </w:r>
      <w:r w:rsidRPr="003E2215">
        <w:rPr>
          <w:sz w:val="20"/>
          <w:szCs w:val="20"/>
        </w:rPr>
        <w:t>. Dethmer, Chapman, and Klemp</w:t>
      </w:r>
      <w:r w:rsidR="00E8427A" w:rsidRPr="003E2215">
        <w:rPr>
          <w:sz w:val="20"/>
          <w:szCs w:val="20"/>
        </w:rPr>
        <w:t>,</w:t>
      </w:r>
    </w:p>
    <w:p w14:paraId="146AD098" w14:textId="77777777" w:rsidR="00E8427A" w:rsidRPr="003E2215" w:rsidRDefault="00E8497D" w:rsidP="00E8427A">
      <w:pPr>
        <w:ind w:firstLine="720"/>
        <w:rPr>
          <w:sz w:val="20"/>
          <w:szCs w:val="20"/>
        </w:rPr>
      </w:pPr>
      <w:r w:rsidRPr="003E2215">
        <w:rPr>
          <w:i/>
          <w:iCs/>
          <w:sz w:val="20"/>
          <w:szCs w:val="20"/>
        </w:rPr>
        <w:t>Neuroscience for Leadership</w:t>
      </w:r>
      <w:r w:rsidRPr="003E2215">
        <w:rPr>
          <w:sz w:val="20"/>
          <w:szCs w:val="20"/>
        </w:rPr>
        <w:t xml:space="preserve">. Swart, Chisholm, and Brown, </w:t>
      </w:r>
    </w:p>
    <w:p w14:paraId="7B592CF4" w14:textId="77777777" w:rsidR="006E2B73" w:rsidRPr="003E2215" w:rsidRDefault="00E8497D" w:rsidP="00E8427A">
      <w:pPr>
        <w:ind w:firstLine="720"/>
        <w:rPr>
          <w:i/>
          <w:iCs/>
          <w:sz w:val="20"/>
          <w:szCs w:val="20"/>
        </w:rPr>
      </w:pPr>
      <w:r w:rsidRPr="003E2215">
        <w:rPr>
          <w:i/>
          <w:iCs/>
          <w:sz w:val="20"/>
          <w:szCs w:val="20"/>
        </w:rPr>
        <w:t xml:space="preserve">Mindsight: The new science of personal transformation. Siegel, D.J., and The Progress Principle: </w:t>
      </w:r>
    </w:p>
    <w:p w14:paraId="4EED9E6D" w14:textId="77777777" w:rsidR="006E2B73" w:rsidRPr="003E2215" w:rsidRDefault="00E8497D" w:rsidP="00E8427A">
      <w:pPr>
        <w:ind w:firstLine="720"/>
        <w:rPr>
          <w:sz w:val="20"/>
          <w:szCs w:val="20"/>
        </w:rPr>
      </w:pPr>
      <w:r w:rsidRPr="003E2215">
        <w:rPr>
          <w:i/>
          <w:iCs/>
          <w:sz w:val="20"/>
          <w:szCs w:val="20"/>
        </w:rPr>
        <w:t>Using Small Wins to Ignite Joy, Engagement, and Creativity at Work.</w:t>
      </w:r>
      <w:r w:rsidRPr="003E2215">
        <w:rPr>
          <w:sz w:val="20"/>
          <w:szCs w:val="20"/>
        </w:rPr>
        <w:t xml:space="preserve"> Amabile, Teresa M., and </w:t>
      </w:r>
    </w:p>
    <w:p w14:paraId="280F087C" w14:textId="7620446A" w:rsidR="00E8497D" w:rsidRPr="003E2215" w:rsidRDefault="00E8497D" w:rsidP="00E8427A">
      <w:pPr>
        <w:ind w:firstLine="720"/>
        <w:rPr>
          <w:sz w:val="20"/>
          <w:szCs w:val="20"/>
        </w:rPr>
      </w:pPr>
      <w:r w:rsidRPr="003E2215">
        <w:rPr>
          <w:sz w:val="20"/>
          <w:szCs w:val="20"/>
        </w:rPr>
        <w:t>Steve J. Kramer</w:t>
      </w:r>
    </w:p>
    <w:p w14:paraId="68E6F69A" w14:textId="109CC881" w:rsidR="0026088E" w:rsidRDefault="0026088E" w:rsidP="00D44E05">
      <w:pPr>
        <w:spacing w:line="249" w:lineRule="auto"/>
        <w:ind w:right="1440"/>
        <w:rPr>
          <w:bCs/>
          <w:sz w:val="20"/>
          <w:szCs w:val="20"/>
        </w:rPr>
      </w:pPr>
    </w:p>
    <w:p w14:paraId="13040F1F" w14:textId="25DC3076" w:rsidR="00D44E05" w:rsidRPr="00417379" w:rsidRDefault="00D44E05" w:rsidP="00417379">
      <w:pPr>
        <w:spacing w:line="249" w:lineRule="auto"/>
        <w:ind w:right="1440"/>
        <w:rPr>
          <w:b/>
          <w:sz w:val="20"/>
          <w:szCs w:val="20"/>
        </w:rPr>
      </w:pPr>
      <w:r w:rsidRPr="00417379">
        <w:rPr>
          <w:b/>
          <w:sz w:val="20"/>
          <w:szCs w:val="20"/>
        </w:rPr>
        <w:t>Logistics</w:t>
      </w:r>
    </w:p>
    <w:p w14:paraId="20A97044" w14:textId="77777777" w:rsidR="00D44E05" w:rsidRDefault="00D44E05" w:rsidP="00CA18DC">
      <w:pPr>
        <w:spacing w:line="249" w:lineRule="auto"/>
        <w:ind w:left="120" w:right="1440"/>
        <w:rPr>
          <w:bCs/>
          <w:sz w:val="20"/>
          <w:szCs w:val="20"/>
        </w:rPr>
      </w:pPr>
    </w:p>
    <w:p w14:paraId="750B7450" w14:textId="243BD161" w:rsidR="0026088E" w:rsidRDefault="0026088E" w:rsidP="00CA18DC">
      <w:pPr>
        <w:spacing w:line="249" w:lineRule="auto"/>
        <w:ind w:left="120" w:right="1440"/>
        <w:rPr>
          <w:bCs/>
          <w:sz w:val="20"/>
          <w:szCs w:val="20"/>
        </w:rPr>
      </w:pPr>
      <w:r>
        <w:rPr>
          <w:bCs/>
          <w:sz w:val="20"/>
          <w:szCs w:val="20"/>
        </w:rPr>
        <w:t>Our location is a</w:t>
      </w:r>
      <w:r w:rsidR="004239F9">
        <w:rPr>
          <w:bCs/>
          <w:sz w:val="20"/>
          <w:szCs w:val="20"/>
        </w:rPr>
        <w:t xml:space="preserve"> bright</w:t>
      </w:r>
      <w:r>
        <w:rPr>
          <w:bCs/>
          <w:sz w:val="20"/>
          <w:szCs w:val="20"/>
        </w:rPr>
        <w:t xml:space="preserve"> </w:t>
      </w:r>
      <w:r w:rsidR="00EB3B75">
        <w:rPr>
          <w:bCs/>
          <w:sz w:val="20"/>
          <w:szCs w:val="20"/>
        </w:rPr>
        <w:t>custom classroom space with adult office style seating,</w:t>
      </w:r>
      <w:r w:rsidR="00154348">
        <w:rPr>
          <w:bCs/>
          <w:sz w:val="20"/>
          <w:szCs w:val="20"/>
        </w:rPr>
        <w:t xml:space="preserve"> strong Wi-Fi, </w:t>
      </w:r>
      <w:r w:rsidR="004239F9">
        <w:rPr>
          <w:bCs/>
          <w:sz w:val="20"/>
          <w:szCs w:val="20"/>
        </w:rPr>
        <w:t xml:space="preserve">and </w:t>
      </w:r>
      <w:r w:rsidR="00744CF7">
        <w:rPr>
          <w:bCs/>
          <w:sz w:val="20"/>
          <w:szCs w:val="20"/>
        </w:rPr>
        <w:t xml:space="preserve">professional </w:t>
      </w:r>
      <w:r w:rsidR="004239F9">
        <w:rPr>
          <w:bCs/>
          <w:sz w:val="20"/>
          <w:szCs w:val="20"/>
        </w:rPr>
        <w:t xml:space="preserve">technology. </w:t>
      </w:r>
      <w:r w:rsidR="00D44E05">
        <w:rPr>
          <w:bCs/>
          <w:sz w:val="20"/>
          <w:szCs w:val="20"/>
        </w:rPr>
        <w:t xml:space="preserve">We are situated </w:t>
      </w:r>
      <w:r w:rsidR="008128C2">
        <w:rPr>
          <w:bCs/>
          <w:sz w:val="20"/>
          <w:szCs w:val="20"/>
        </w:rPr>
        <w:t xml:space="preserve">in the Cordage Commerce Center with the ocean </w:t>
      </w:r>
      <w:r w:rsidR="00C849B3">
        <w:rPr>
          <w:bCs/>
          <w:sz w:val="20"/>
          <w:szCs w:val="20"/>
        </w:rPr>
        <w:t>in the back and a beautiful pond and outdoor space in the front.</w:t>
      </w:r>
      <w:r w:rsidR="00896F8B">
        <w:rPr>
          <w:bCs/>
          <w:sz w:val="20"/>
          <w:szCs w:val="20"/>
        </w:rPr>
        <w:t xml:space="preserve"> </w:t>
      </w:r>
    </w:p>
    <w:p w14:paraId="353E90C9" w14:textId="77777777" w:rsidR="000F066F" w:rsidRDefault="000F066F" w:rsidP="00CA18DC">
      <w:pPr>
        <w:spacing w:line="249" w:lineRule="auto"/>
        <w:ind w:left="120" w:right="1440"/>
        <w:rPr>
          <w:bCs/>
          <w:sz w:val="20"/>
          <w:szCs w:val="20"/>
        </w:rPr>
      </w:pPr>
    </w:p>
    <w:p w14:paraId="20A1C0AA" w14:textId="77777777" w:rsidR="000F066F" w:rsidRDefault="00896F8B" w:rsidP="00CA18DC">
      <w:pPr>
        <w:spacing w:line="249" w:lineRule="auto"/>
        <w:ind w:left="120" w:right="1440"/>
        <w:rPr>
          <w:bCs/>
          <w:sz w:val="20"/>
          <w:szCs w:val="20"/>
        </w:rPr>
      </w:pPr>
      <w:r>
        <w:rPr>
          <w:bCs/>
          <w:sz w:val="20"/>
          <w:szCs w:val="20"/>
        </w:rPr>
        <w:t>Three restaurants are on site</w:t>
      </w:r>
      <w:r w:rsidR="000F066F">
        <w:rPr>
          <w:bCs/>
          <w:sz w:val="20"/>
          <w:szCs w:val="20"/>
        </w:rPr>
        <w:t>:</w:t>
      </w:r>
    </w:p>
    <w:p w14:paraId="12F97C74" w14:textId="0CAB3F22" w:rsidR="00896F8B" w:rsidRPr="00417379" w:rsidRDefault="00896F8B" w:rsidP="00417379">
      <w:pPr>
        <w:pStyle w:val="ListParagraph"/>
        <w:numPr>
          <w:ilvl w:val="0"/>
          <w:numId w:val="12"/>
        </w:numPr>
        <w:spacing w:line="249" w:lineRule="auto"/>
        <w:ind w:right="1440"/>
        <w:rPr>
          <w:bCs/>
          <w:sz w:val="20"/>
          <w:szCs w:val="20"/>
        </w:rPr>
      </w:pPr>
      <w:r w:rsidRPr="00417379">
        <w:rPr>
          <w:bCs/>
          <w:sz w:val="20"/>
          <w:szCs w:val="20"/>
        </w:rPr>
        <w:t>Roosters Café</w:t>
      </w:r>
      <w:r w:rsidR="000F066F" w:rsidRPr="00417379">
        <w:rPr>
          <w:bCs/>
          <w:sz w:val="20"/>
          <w:szCs w:val="20"/>
        </w:rPr>
        <w:t xml:space="preserve"> - morning coffee, juices, smoothies, breakfast and lunch</w:t>
      </w:r>
    </w:p>
    <w:p w14:paraId="6C7BC74D" w14:textId="00951382" w:rsidR="000F066F" w:rsidRPr="00417379" w:rsidRDefault="000F066F" w:rsidP="00417379">
      <w:pPr>
        <w:pStyle w:val="ListParagraph"/>
        <w:numPr>
          <w:ilvl w:val="0"/>
          <w:numId w:val="12"/>
        </w:numPr>
        <w:spacing w:line="249" w:lineRule="auto"/>
        <w:ind w:right="1440"/>
        <w:rPr>
          <w:bCs/>
          <w:sz w:val="20"/>
          <w:szCs w:val="20"/>
        </w:rPr>
      </w:pPr>
      <w:r w:rsidRPr="00417379">
        <w:rPr>
          <w:bCs/>
          <w:sz w:val="20"/>
          <w:szCs w:val="20"/>
        </w:rPr>
        <w:t xml:space="preserve">Three V </w:t>
      </w:r>
      <w:r w:rsidR="009A15DC" w:rsidRPr="00417379">
        <w:rPr>
          <w:bCs/>
          <w:sz w:val="20"/>
          <w:szCs w:val="20"/>
        </w:rPr>
        <w:t>–</w:t>
      </w:r>
      <w:r w:rsidRPr="00417379">
        <w:rPr>
          <w:bCs/>
          <w:sz w:val="20"/>
          <w:szCs w:val="20"/>
        </w:rPr>
        <w:t xml:space="preserve"> </w:t>
      </w:r>
      <w:proofErr w:type="gramStart"/>
      <w:r w:rsidR="009A15DC" w:rsidRPr="00417379">
        <w:rPr>
          <w:bCs/>
          <w:sz w:val="20"/>
          <w:szCs w:val="20"/>
        </w:rPr>
        <w:t>Italian</w:t>
      </w:r>
      <w:r w:rsidR="00416236" w:rsidRPr="00417379">
        <w:rPr>
          <w:bCs/>
          <w:sz w:val="20"/>
          <w:szCs w:val="20"/>
        </w:rPr>
        <w:t>-American</w:t>
      </w:r>
      <w:proofErr w:type="gramEnd"/>
      <w:r w:rsidR="00416236" w:rsidRPr="00417379">
        <w:rPr>
          <w:bCs/>
          <w:sz w:val="20"/>
          <w:szCs w:val="20"/>
        </w:rPr>
        <w:t xml:space="preserve"> </w:t>
      </w:r>
      <w:r w:rsidR="009A15DC" w:rsidRPr="00417379">
        <w:rPr>
          <w:bCs/>
          <w:sz w:val="20"/>
          <w:szCs w:val="20"/>
        </w:rPr>
        <w:t>menu for lunch and dinner</w:t>
      </w:r>
      <w:r w:rsidR="004C7253" w:rsidRPr="00417379">
        <w:rPr>
          <w:bCs/>
          <w:sz w:val="20"/>
          <w:szCs w:val="20"/>
        </w:rPr>
        <w:t xml:space="preserve"> with outdoor seating, run by the Vi</w:t>
      </w:r>
      <w:r w:rsidR="00B06CE4" w:rsidRPr="00417379">
        <w:rPr>
          <w:bCs/>
          <w:sz w:val="20"/>
          <w:szCs w:val="20"/>
        </w:rPr>
        <w:t xml:space="preserve">scariello family </w:t>
      </w:r>
    </w:p>
    <w:p w14:paraId="3BE972DF" w14:textId="746AE8CE" w:rsidR="004C7253" w:rsidRPr="00417379" w:rsidRDefault="004C7253" w:rsidP="00417379">
      <w:pPr>
        <w:pStyle w:val="ListParagraph"/>
        <w:numPr>
          <w:ilvl w:val="0"/>
          <w:numId w:val="12"/>
        </w:numPr>
        <w:spacing w:line="249" w:lineRule="auto"/>
        <w:ind w:right="1440"/>
        <w:rPr>
          <w:bCs/>
          <w:sz w:val="20"/>
          <w:szCs w:val="20"/>
        </w:rPr>
      </w:pPr>
      <w:r w:rsidRPr="00417379">
        <w:rPr>
          <w:bCs/>
          <w:sz w:val="20"/>
          <w:szCs w:val="20"/>
        </w:rPr>
        <w:t xml:space="preserve">Black Raspberry Pub </w:t>
      </w:r>
      <w:r w:rsidR="004C2B7B" w:rsidRPr="00417379">
        <w:rPr>
          <w:bCs/>
          <w:sz w:val="20"/>
          <w:szCs w:val="20"/>
        </w:rPr>
        <w:t>–</w:t>
      </w:r>
      <w:r w:rsidRPr="00417379">
        <w:rPr>
          <w:bCs/>
          <w:sz w:val="20"/>
          <w:szCs w:val="20"/>
        </w:rPr>
        <w:t xml:space="preserve"> </w:t>
      </w:r>
      <w:r w:rsidR="004C2B7B" w:rsidRPr="00417379">
        <w:rPr>
          <w:bCs/>
          <w:sz w:val="20"/>
          <w:szCs w:val="20"/>
        </w:rPr>
        <w:t>Bar and grill</w:t>
      </w:r>
      <w:r w:rsidR="00F261E0" w:rsidRPr="00417379">
        <w:rPr>
          <w:bCs/>
          <w:sz w:val="20"/>
          <w:szCs w:val="20"/>
        </w:rPr>
        <w:t xml:space="preserve"> with outdoor seating, specializing in pizza and wings</w:t>
      </w:r>
    </w:p>
    <w:sectPr w:rsidR="004C7253" w:rsidRPr="00417379" w:rsidSect="00FE3B5B">
      <w:type w:val="continuous"/>
      <w:pgSz w:w="12240" w:h="15840"/>
      <w:pgMar w:top="864" w:right="864" w:bottom="864"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5BD"/>
    <w:multiLevelType w:val="hybridMultilevel"/>
    <w:tmpl w:val="C5B8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2193E"/>
    <w:multiLevelType w:val="hybridMultilevel"/>
    <w:tmpl w:val="80B08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71567"/>
    <w:multiLevelType w:val="hybridMultilevel"/>
    <w:tmpl w:val="8326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E16D0"/>
    <w:multiLevelType w:val="multilevel"/>
    <w:tmpl w:val="E02E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B66EB1"/>
    <w:multiLevelType w:val="hybridMultilevel"/>
    <w:tmpl w:val="349E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D34EB"/>
    <w:multiLevelType w:val="multilevel"/>
    <w:tmpl w:val="C724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03844"/>
    <w:multiLevelType w:val="multilevel"/>
    <w:tmpl w:val="7CEC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13661"/>
    <w:multiLevelType w:val="multilevel"/>
    <w:tmpl w:val="BBE6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60255"/>
    <w:multiLevelType w:val="hybridMultilevel"/>
    <w:tmpl w:val="420AD098"/>
    <w:lvl w:ilvl="0" w:tplc="CED0766C">
      <w:numFmt w:val="bullet"/>
      <w:lvlText w:val="•"/>
      <w:lvlJc w:val="left"/>
      <w:pPr>
        <w:ind w:left="245" w:hanging="126"/>
      </w:pPr>
      <w:rPr>
        <w:rFonts w:ascii="Arial" w:eastAsia="Arial" w:hAnsi="Arial" w:cs="Arial" w:hint="default"/>
        <w:b w:val="0"/>
        <w:bCs w:val="0"/>
        <w:i w:val="0"/>
        <w:iCs w:val="0"/>
        <w:spacing w:val="0"/>
        <w:w w:val="100"/>
        <w:sz w:val="20"/>
        <w:szCs w:val="20"/>
        <w:lang w:val="en-US" w:eastAsia="en-US" w:bidi="ar-SA"/>
      </w:rPr>
    </w:lvl>
    <w:lvl w:ilvl="1" w:tplc="94725218">
      <w:numFmt w:val="bullet"/>
      <w:lvlText w:val="•"/>
      <w:lvlJc w:val="left"/>
      <w:pPr>
        <w:ind w:left="1116" w:hanging="126"/>
      </w:pPr>
      <w:rPr>
        <w:rFonts w:hint="default"/>
        <w:lang w:val="en-US" w:eastAsia="en-US" w:bidi="ar-SA"/>
      </w:rPr>
    </w:lvl>
    <w:lvl w:ilvl="2" w:tplc="BBDA4E50">
      <w:numFmt w:val="bullet"/>
      <w:lvlText w:val="•"/>
      <w:lvlJc w:val="left"/>
      <w:pPr>
        <w:ind w:left="1992" w:hanging="126"/>
      </w:pPr>
      <w:rPr>
        <w:rFonts w:hint="default"/>
        <w:lang w:val="en-US" w:eastAsia="en-US" w:bidi="ar-SA"/>
      </w:rPr>
    </w:lvl>
    <w:lvl w:ilvl="3" w:tplc="C5C4952A">
      <w:numFmt w:val="bullet"/>
      <w:lvlText w:val="•"/>
      <w:lvlJc w:val="left"/>
      <w:pPr>
        <w:ind w:left="2868" w:hanging="126"/>
      </w:pPr>
      <w:rPr>
        <w:rFonts w:hint="default"/>
        <w:lang w:val="en-US" w:eastAsia="en-US" w:bidi="ar-SA"/>
      </w:rPr>
    </w:lvl>
    <w:lvl w:ilvl="4" w:tplc="D7EC37B8">
      <w:numFmt w:val="bullet"/>
      <w:lvlText w:val="•"/>
      <w:lvlJc w:val="left"/>
      <w:pPr>
        <w:ind w:left="3744" w:hanging="126"/>
      </w:pPr>
      <w:rPr>
        <w:rFonts w:hint="default"/>
        <w:lang w:val="en-US" w:eastAsia="en-US" w:bidi="ar-SA"/>
      </w:rPr>
    </w:lvl>
    <w:lvl w:ilvl="5" w:tplc="0F7C77AC">
      <w:numFmt w:val="bullet"/>
      <w:lvlText w:val="•"/>
      <w:lvlJc w:val="left"/>
      <w:pPr>
        <w:ind w:left="4620" w:hanging="126"/>
      </w:pPr>
      <w:rPr>
        <w:rFonts w:hint="default"/>
        <w:lang w:val="en-US" w:eastAsia="en-US" w:bidi="ar-SA"/>
      </w:rPr>
    </w:lvl>
    <w:lvl w:ilvl="6" w:tplc="9158704A">
      <w:numFmt w:val="bullet"/>
      <w:lvlText w:val="•"/>
      <w:lvlJc w:val="left"/>
      <w:pPr>
        <w:ind w:left="5496" w:hanging="126"/>
      </w:pPr>
      <w:rPr>
        <w:rFonts w:hint="default"/>
        <w:lang w:val="en-US" w:eastAsia="en-US" w:bidi="ar-SA"/>
      </w:rPr>
    </w:lvl>
    <w:lvl w:ilvl="7" w:tplc="3ACAB57A">
      <w:numFmt w:val="bullet"/>
      <w:lvlText w:val="•"/>
      <w:lvlJc w:val="left"/>
      <w:pPr>
        <w:ind w:left="6372" w:hanging="126"/>
      </w:pPr>
      <w:rPr>
        <w:rFonts w:hint="default"/>
        <w:lang w:val="en-US" w:eastAsia="en-US" w:bidi="ar-SA"/>
      </w:rPr>
    </w:lvl>
    <w:lvl w:ilvl="8" w:tplc="A81264C2">
      <w:numFmt w:val="bullet"/>
      <w:lvlText w:val="•"/>
      <w:lvlJc w:val="left"/>
      <w:pPr>
        <w:ind w:left="7248" w:hanging="126"/>
      </w:pPr>
      <w:rPr>
        <w:rFonts w:hint="default"/>
        <w:lang w:val="en-US" w:eastAsia="en-US" w:bidi="ar-SA"/>
      </w:rPr>
    </w:lvl>
  </w:abstractNum>
  <w:abstractNum w:abstractNumId="9" w15:restartNumberingAfterBreak="0">
    <w:nsid w:val="47C17FBB"/>
    <w:multiLevelType w:val="hybridMultilevel"/>
    <w:tmpl w:val="2F56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27451"/>
    <w:multiLevelType w:val="multilevel"/>
    <w:tmpl w:val="422E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1F1F25"/>
    <w:multiLevelType w:val="multilevel"/>
    <w:tmpl w:val="7CEC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6021647">
    <w:abstractNumId w:val="8"/>
  </w:num>
  <w:num w:numId="2" w16cid:durableId="2132164145">
    <w:abstractNumId w:val="6"/>
  </w:num>
  <w:num w:numId="3" w16cid:durableId="460614379">
    <w:abstractNumId w:val="3"/>
  </w:num>
  <w:num w:numId="4" w16cid:durableId="85031734">
    <w:abstractNumId w:val="10"/>
  </w:num>
  <w:num w:numId="5" w16cid:durableId="766191015">
    <w:abstractNumId w:val="4"/>
  </w:num>
  <w:num w:numId="6" w16cid:durableId="167910399">
    <w:abstractNumId w:val="9"/>
  </w:num>
  <w:num w:numId="7" w16cid:durableId="1568613791">
    <w:abstractNumId w:val="2"/>
  </w:num>
  <w:num w:numId="8" w16cid:durableId="416370859">
    <w:abstractNumId w:val="11"/>
  </w:num>
  <w:num w:numId="9" w16cid:durableId="1448163469">
    <w:abstractNumId w:val="5"/>
  </w:num>
  <w:num w:numId="10" w16cid:durableId="550774010">
    <w:abstractNumId w:val="7"/>
  </w:num>
  <w:num w:numId="11" w16cid:durableId="1871337744">
    <w:abstractNumId w:val="0"/>
  </w:num>
  <w:num w:numId="12" w16cid:durableId="2060938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14"/>
    <w:rsid w:val="00017030"/>
    <w:rsid w:val="00037410"/>
    <w:rsid w:val="000739E4"/>
    <w:rsid w:val="00087552"/>
    <w:rsid w:val="000A3927"/>
    <w:rsid w:val="000E3187"/>
    <w:rsid w:val="000F066F"/>
    <w:rsid w:val="000F1613"/>
    <w:rsid w:val="00104109"/>
    <w:rsid w:val="0014233B"/>
    <w:rsid w:val="00147232"/>
    <w:rsid w:val="00154348"/>
    <w:rsid w:val="00161792"/>
    <w:rsid w:val="0018690A"/>
    <w:rsid w:val="001D7AAC"/>
    <w:rsid w:val="001F226E"/>
    <w:rsid w:val="00202A29"/>
    <w:rsid w:val="00242D72"/>
    <w:rsid w:val="00254B31"/>
    <w:rsid w:val="0026084D"/>
    <w:rsid w:val="0026088E"/>
    <w:rsid w:val="002827A5"/>
    <w:rsid w:val="002A19AD"/>
    <w:rsid w:val="002C35AA"/>
    <w:rsid w:val="002D5C25"/>
    <w:rsid w:val="002E14DF"/>
    <w:rsid w:val="002F2603"/>
    <w:rsid w:val="002F4852"/>
    <w:rsid w:val="00303817"/>
    <w:rsid w:val="0031213F"/>
    <w:rsid w:val="00326031"/>
    <w:rsid w:val="003554B3"/>
    <w:rsid w:val="003721A8"/>
    <w:rsid w:val="00385655"/>
    <w:rsid w:val="003924AE"/>
    <w:rsid w:val="003D2EE0"/>
    <w:rsid w:val="003D43EC"/>
    <w:rsid w:val="003E2215"/>
    <w:rsid w:val="003E5339"/>
    <w:rsid w:val="00406C30"/>
    <w:rsid w:val="00416236"/>
    <w:rsid w:val="00417379"/>
    <w:rsid w:val="004239F9"/>
    <w:rsid w:val="00431DB7"/>
    <w:rsid w:val="004361C2"/>
    <w:rsid w:val="00451B2E"/>
    <w:rsid w:val="00462AAE"/>
    <w:rsid w:val="004653A9"/>
    <w:rsid w:val="00474BFB"/>
    <w:rsid w:val="00495A3B"/>
    <w:rsid w:val="004B74D8"/>
    <w:rsid w:val="004C1E6B"/>
    <w:rsid w:val="004C2B7B"/>
    <w:rsid w:val="004C7253"/>
    <w:rsid w:val="004D0A3B"/>
    <w:rsid w:val="004D7EFF"/>
    <w:rsid w:val="004F2B38"/>
    <w:rsid w:val="00505855"/>
    <w:rsid w:val="00505D6F"/>
    <w:rsid w:val="005319AE"/>
    <w:rsid w:val="0059756A"/>
    <w:rsid w:val="005D26FA"/>
    <w:rsid w:val="005D7199"/>
    <w:rsid w:val="005F42C0"/>
    <w:rsid w:val="00604908"/>
    <w:rsid w:val="00604E0B"/>
    <w:rsid w:val="00623B14"/>
    <w:rsid w:val="0062678C"/>
    <w:rsid w:val="00645CA4"/>
    <w:rsid w:val="006747D5"/>
    <w:rsid w:val="00675B65"/>
    <w:rsid w:val="006800A1"/>
    <w:rsid w:val="0068462C"/>
    <w:rsid w:val="006B4378"/>
    <w:rsid w:val="006B651A"/>
    <w:rsid w:val="006D25E6"/>
    <w:rsid w:val="006E2B73"/>
    <w:rsid w:val="007314C5"/>
    <w:rsid w:val="007421F1"/>
    <w:rsid w:val="00744CF7"/>
    <w:rsid w:val="00756EA8"/>
    <w:rsid w:val="007611BF"/>
    <w:rsid w:val="00766784"/>
    <w:rsid w:val="007848AA"/>
    <w:rsid w:val="007954F8"/>
    <w:rsid w:val="008128C2"/>
    <w:rsid w:val="00815BD6"/>
    <w:rsid w:val="008247C0"/>
    <w:rsid w:val="00833591"/>
    <w:rsid w:val="00833901"/>
    <w:rsid w:val="00841722"/>
    <w:rsid w:val="008635F3"/>
    <w:rsid w:val="00872DDD"/>
    <w:rsid w:val="008816CD"/>
    <w:rsid w:val="00896F8B"/>
    <w:rsid w:val="008A3022"/>
    <w:rsid w:val="008A3A6E"/>
    <w:rsid w:val="008D5E6D"/>
    <w:rsid w:val="008F4CA9"/>
    <w:rsid w:val="008F4DA4"/>
    <w:rsid w:val="008F732A"/>
    <w:rsid w:val="00915FFF"/>
    <w:rsid w:val="00934059"/>
    <w:rsid w:val="00973A89"/>
    <w:rsid w:val="009A15DC"/>
    <w:rsid w:val="009B11ED"/>
    <w:rsid w:val="00A2204B"/>
    <w:rsid w:val="00A348BD"/>
    <w:rsid w:val="00A43D18"/>
    <w:rsid w:val="00A62CE9"/>
    <w:rsid w:val="00A6309B"/>
    <w:rsid w:val="00A63321"/>
    <w:rsid w:val="00A77B18"/>
    <w:rsid w:val="00A819F2"/>
    <w:rsid w:val="00A91ED5"/>
    <w:rsid w:val="00A96C61"/>
    <w:rsid w:val="00AA3D38"/>
    <w:rsid w:val="00AD1DFA"/>
    <w:rsid w:val="00AD555C"/>
    <w:rsid w:val="00AE4702"/>
    <w:rsid w:val="00B0526B"/>
    <w:rsid w:val="00B0658E"/>
    <w:rsid w:val="00B06CE4"/>
    <w:rsid w:val="00B215B4"/>
    <w:rsid w:val="00B237BB"/>
    <w:rsid w:val="00B31BE9"/>
    <w:rsid w:val="00B329E7"/>
    <w:rsid w:val="00B46244"/>
    <w:rsid w:val="00B47459"/>
    <w:rsid w:val="00B82BF7"/>
    <w:rsid w:val="00B84B38"/>
    <w:rsid w:val="00B91B25"/>
    <w:rsid w:val="00B93059"/>
    <w:rsid w:val="00BA1169"/>
    <w:rsid w:val="00C14D69"/>
    <w:rsid w:val="00C22D0F"/>
    <w:rsid w:val="00C278DD"/>
    <w:rsid w:val="00C32D9C"/>
    <w:rsid w:val="00C43665"/>
    <w:rsid w:val="00C54E96"/>
    <w:rsid w:val="00C75F8E"/>
    <w:rsid w:val="00C81A87"/>
    <w:rsid w:val="00C849B3"/>
    <w:rsid w:val="00C97086"/>
    <w:rsid w:val="00CA18DC"/>
    <w:rsid w:val="00CA3969"/>
    <w:rsid w:val="00CE0CCC"/>
    <w:rsid w:val="00CE24F7"/>
    <w:rsid w:val="00D105B3"/>
    <w:rsid w:val="00D13166"/>
    <w:rsid w:val="00D244A0"/>
    <w:rsid w:val="00D3225A"/>
    <w:rsid w:val="00D411DD"/>
    <w:rsid w:val="00D4278B"/>
    <w:rsid w:val="00D44E05"/>
    <w:rsid w:val="00D51BB6"/>
    <w:rsid w:val="00DD6D75"/>
    <w:rsid w:val="00DF5618"/>
    <w:rsid w:val="00E3029F"/>
    <w:rsid w:val="00E36A63"/>
    <w:rsid w:val="00E56383"/>
    <w:rsid w:val="00E65898"/>
    <w:rsid w:val="00E6589B"/>
    <w:rsid w:val="00E66ADC"/>
    <w:rsid w:val="00E8427A"/>
    <w:rsid w:val="00E8497D"/>
    <w:rsid w:val="00EB3B75"/>
    <w:rsid w:val="00EC3CF5"/>
    <w:rsid w:val="00ED3814"/>
    <w:rsid w:val="00EE0D2A"/>
    <w:rsid w:val="00EE5F88"/>
    <w:rsid w:val="00F0131C"/>
    <w:rsid w:val="00F261E0"/>
    <w:rsid w:val="00F267DB"/>
    <w:rsid w:val="00F31C7C"/>
    <w:rsid w:val="00F60E83"/>
    <w:rsid w:val="00F632C1"/>
    <w:rsid w:val="00F8345F"/>
    <w:rsid w:val="00FB4E88"/>
    <w:rsid w:val="00FD7E25"/>
    <w:rsid w:val="00FE23CF"/>
    <w:rsid w:val="00FE3B5B"/>
    <w:rsid w:val="00FE43D6"/>
    <w:rsid w:val="00FF43EE"/>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87F0"/>
  <w15:docId w15:val="{D61643E1-47F9-4567-AA29-4566F0A0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79"/>
    <w:rPr>
      <w:rFonts w:ascii="Arial" w:eastAsia="Arial" w:hAnsi="Arial" w:cs="Arial"/>
    </w:rPr>
  </w:style>
  <w:style w:type="paragraph" w:styleId="Heading1">
    <w:name w:val="heading 1"/>
    <w:basedOn w:val="Normal"/>
    <w:uiPriority w:val="9"/>
    <w:qFormat/>
    <w:pPr>
      <w:ind w:left="360"/>
      <w:jc w:val="center"/>
      <w:outlineLvl w:val="0"/>
    </w:pPr>
    <w:rPr>
      <w:b/>
      <w:bCs/>
      <w:sz w:val="36"/>
      <w:szCs w:val="36"/>
    </w:rPr>
  </w:style>
  <w:style w:type="paragraph" w:styleId="Heading2">
    <w:name w:val="heading 2"/>
    <w:basedOn w:val="Normal"/>
    <w:uiPriority w:val="9"/>
    <w:unhideWhenUsed/>
    <w:qFormat/>
    <w:pPr>
      <w:ind w:left="120"/>
      <w:outlineLvl w:val="1"/>
    </w:pPr>
    <w:rPr>
      <w:b/>
      <w:bCs/>
      <w:sz w:val="20"/>
      <w:szCs w:val="20"/>
    </w:rPr>
  </w:style>
  <w:style w:type="paragraph" w:styleId="Heading3">
    <w:name w:val="heading 3"/>
    <w:basedOn w:val="Normal"/>
    <w:next w:val="Normal"/>
    <w:link w:val="Heading3Char"/>
    <w:uiPriority w:val="9"/>
    <w:semiHidden/>
    <w:unhideWhenUsed/>
    <w:qFormat/>
    <w:rsid w:val="00AD1DF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0"/>
      <w:szCs w:val="20"/>
    </w:rPr>
  </w:style>
  <w:style w:type="paragraph" w:styleId="ListParagraph">
    <w:name w:val="List Paragraph"/>
    <w:basedOn w:val="Normal"/>
    <w:uiPriority w:val="34"/>
    <w:qFormat/>
    <w:pPr>
      <w:spacing w:before="10"/>
      <w:ind w:left="245" w:hanging="12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A18DC"/>
    <w:rPr>
      <w:color w:val="0000FF" w:themeColor="hyperlink"/>
      <w:u w:val="single"/>
    </w:rPr>
  </w:style>
  <w:style w:type="character" w:styleId="UnresolvedMention">
    <w:name w:val="Unresolved Mention"/>
    <w:basedOn w:val="DefaultParagraphFont"/>
    <w:uiPriority w:val="99"/>
    <w:semiHidden/>
    <w:unhideWhenUsed/>
    <w:rsid w:val="00CA18DC"/>
    <w:rPr>
      <w:color w:val="605E5C"/>
      <w:shd w:val="clear" w:color="auto" w:fill="E1DFDD"/>
    </w:rPr>
  </w:style>
  <w:style w:type="character" w:customStyle="1" w:styleId="Heading3Char">
    <w:name w:val="Heading 3 Char"/>
    <w:basedOn w:val="DefaultParagraphFont"/>
    <w:link w:val="Heading3"/>
    <w:uiPriority w:val="9"/>
    <w:semiHidden/>
    <w:rsid w:val="00AD1DF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eresasullivan@edleaderu.com" TargetMode="External"/><Relationship Id="rId3" Type="http://schemas.openxmlformats.org/officeDocument/2006/relationships/styles" Target="styles.xml"/><Relationship Id="rId7" Type="http://schemas.openxmlformats.org/officeDocument/2006/relationships/hyperlink" Target="http://www.edleader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resasullivan@edleade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DE1F-7507-45D7-AE10-19FA60AE0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2567</TotalTime>
  <Pages>3</Pages>
  <Words>1331</Words>
  <Characters>7590</Characters>
  <Application>Microsoft Office Word</Application>
  <DocSecurity>0</DocSecurity>
  <Lines>63</Lines>
  <Paragraphs>17</Paragraphs>
  <ScaleCrop>false</ScaleCrop>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Teresa Educational Leadership Uncensored</cp:lastModifiedBy>
  <cp:revision>187</cp:revision>
  <cp:lastPrinted>2025-12-19T15:19:00Z</cp:lastPrinted>
  <dcterms:created xsi:type="dcterms:W3CDTF">2025-12-15T15:13:00Z</dcterms:created>
  <dcterms:modified xsi:type="dcterms:W3CDTF">2025-12-22T23:44:00Z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(unspecified)</vt:lpwstr>
  </property>
  <property fmtid="{D5CDD505-2E9C-101B-9397-08002B2CF9AE}" pid="4" name="LastSaved">
    <vt:filetime>2025-12-15T00:00:00Z</vt:filetime>
  </property>
  <property fmtid="{D5CDD505-2E9C-101B-9397-08002B2CF9AE}" pid="5" name="Producer">
    <vt:lpwstr>ReportLab PDF Library - www.reportlab.com</vt:lpwstr>
  </property>
</Properties>
</file>